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1F0" w:rsidRDefault="00BE41F0" w:rsidP="00BE41F0">
      <w:pPr>
        <w:jc w:val="center"/>
        <w:rPr>
          <w:rFonts w:ascii="方正大标宋简体" w:eastAsia="方正大标宋简体"/>
          <w:bCs/>
          <w:sz w:val="44"/>
        </w:rPr>
      </w:pPr>
      <w:bookmarkStart w:id="0" w:name="_Toc15683_WPSOffice_Level1"/>
      <w:r w:rsidRPr="00E63E8F">
        <w:rPr>
          <w:rFonts w:ascii="方正大标宋简体" w:eastAsia="方正大标宋简体" w:hint="eastAsia"/>
          <w:bCs/>
          <w:sz w:val="44"/>
        </w:rPr>
        <w:t>休闲体育专业人才培养模式的创新与实践</w:t>
      </w:r>
    </w:p>
    <w:p w:rsidR="003D3DB4" w:rsidRPr="00BE41F0" w:rsidRDefault="00BE41F0" w:rsidP="003537FA">
      <w:pPr>
        <w:spacing w:beforeLines="200" w:before="624"/>
        <w:jc w:val="center"/>
        <w:rPr>
          <w:rFonts w:ascii="方正大标宋简体" w:eastAsia="方正大标宋简体"/>
          <w:bCs/>
          <w:sz w:val="44"/>
        </w:rPr>
      </w:pPr>
      <w:r w:rsidRPr="00BE41F0">
        <w:rPr>
          <w:rFonts w:ascii="方正大标宋简体" w:eastAsia="方正大标宋简体" w:hint="eastAsia"/>
          <w:bCs/>
          <w:sz w:val="44"/>
        </w:rPr>
        <w:t>相关评价佐证材料</w:t>
      </w:r>
    </w:p>
    <w:p w:rsidR="00BE41F0" w:rsidRPr="00D41E83" w:rsidRDefault="00BE41F0" w:rsidP="00BE41F0">
      <w:pPr>
        <w:spacing w:line="720" w:lineRule="auto"/>
        <w:jc w:val="center"/>
        <w:rPr>
          <w:rFonts w:ascii="仿宋_GB2312" w:eastAsia="仿宋_GB2312"/>
          <w:b/>
          <w:bCs/>
          <w:sz w:val="32"/>
        </w:rPr>
      </w:pPr>
      <w:bookmarkStart w:id="1" w:name="_GoBack"/>
      <w:bookmarkEnd w:id="1"/>
    </w:p>
    <w:p w:rsidR="00BE41F0" w:rsidRDefault="00BE41F0" w:rsidP="00BE41F0">
      <w:pPr>
        <w:spacing w:line="720" w:lineRule="auto"/>
        <w:jc w:val="center"/>
        <w:rPr>
          <w:rFonts w:ascii="仿宋_GB2312" w:eastAsia="仿宋_GB2312"/>
          <w:b/>
          <w:bCs/>
          <w:sz w:val="32"/>
        </w:rPr>
      </w:pPr>
    </w:p>
    <w:p w:rsidR="00BE41F0" w:rsidRDefault="00BE41F0" w:rsidP="00BE41F0">
      <w:pPr>
        <w:spacing w:line="720" w:lineRule="auto"/>
        <w:jc w:val="center"/>
        <w:rPr>
          <w:rFonts w:ascii="仿宋_GB2312" w:eastAsia="仿宋_GB2312"/>
          <w:b/>
          <w:bCs/>
          <w:sz w:val="32"/>
        </w:rPr>
      </w:pPr>
    </w:p>
    <w:p w:rsidR="00BE41F0" w:rsidRDefault="00BE41F0" w:rsidP="00BE41F0">
      <w:pPr>
        <w:spacing w:line="720" w:lineRule="auto"/>
        <w:jc w:val="center"/>
        <w:rPr>
          <w:rFonts w:ascii="仿宋_GB2312" w:eastAsia="仿宋_GB2312"/>
          <w:b/>
          <w:bCs/>
          <w:sz w:val="32"/>
        </w:rPr>
      </w:pPr>
    </w:p>
    <w:p w:rsidR="00BE41F0" w:rsidRDefault="00BE41F0" w:rsidP="00BE41F0">
      <w:pPr>
        <w:spacing w:line="720" w:lineRule="auto"/>
        <w:jc w:val="center"/>
        <w:rPr>
          <w:rFonts w:ascii="仿宋_GB2312" w:eastAsia="仿宋_GB2312"/>
          <w:b/>
          <w:bCs/>
          <w:sz w:val="32"/>
        </w:rPr>
      </w:pPr>
    </w:p>
    <w:p w:rsidR="00BE41F0" w:rsidRPr="00361865" w:rsidRDefault="00BE41F0" w:rsidP="00BE41F0">
      <w:pPr>
        <w:spacing w:line="720" w:lineRule="auto"/>
        <w:jc w:val="center"/>
        <w:rPr>
          <w:rFonts w:ascii="仿宋_GB2312" w:eastAsia="仿宋_GB2312"/>
          <w:b/>
          <w:bCs/>
          <w:sz w:val="32"/>
        </w:rPr>
      </w:pPr>
      <w:r w:rsidRPr="00361865">
        <w:rPr>
          <w:rFonts w:ascii="仿宋_GB2312" w:eastAsia="仿宋_GB2312" w:hint="eastAsia"/>
          <w:b/>
          <w:bCs/>
          <w:sz w:val="32"/>
        </w:rPr>
        <w:t>太原工业学院</w:t>
      </w:r>
      <w:r w:rsidRPr="00361865">
        <w:rPr>
          <w:rFonts w:ascii="仿宋_GB2312" w:eastAsia="仿宋_GB2312"/>
          <w:b/>
          <w:bCs/>
          <w:sz w:val="32"/>
        </w:rPr>
        <w:t>体育</w:t>
      </w:r>
      <w:r>
        <w:rPr>
          <w:rFonts w:ascii="仿宋_GB2312" w:eastAsia="仿宋_GB2312" w:hint="eastAsia"/>
          <w:b/>
          <w:bCs/>
          <w:sz w:val="32"/>
        </w:rPr>
        <w:t>系</w:t>
      </w:r>
    </w:p>
    <w:p w:rsidR="00BE41F0" w:rsidRPr="00361865" w:rsidRDefault="00BE41F0" w:rsidP="00BE41F0">
      <w:pPr>
        <w:spacing w:line="720" w:lineRule="auto"/>
        <w:jc w:val="center"/>
        <w:rPr>
          <w:rFonts w:ascii="仿宋_GB2312" w:eastAsia="仿宋_GB2312"/>
          <w:b/>
          <w:bCs/>
          <w:sz w:val="32"/>
        </w:rPr>
      </w:pPr>
      <w:r w:rsidRPr="00361865">
        <w:rPr>
          <w:rFonts w:ascii="仿宋_GB2312" w:eastAsia="仿宋_GB2312" w:hint="eastAsia"/>
          <w:b/>
          <w:bCs/>
          <w:sz w:val="32"/>
        </w:rPr>
        <w:t>2019年7月</w:t>
      </w:r>
    </w:p>
    <w:p w:rsidR="003D3DB4" w:rsidRDefault="00BE41F0" w:rsidP="003537FA">
      <w:pPr>
        <w:spacing w:beforeLines="200" w:before="624"/>
        <w:jc w:val="center"/>
      </w:pPr>
      <w:r>
        <w:br w:type="page"/>
      </w:r>
    </w:p>
    <w:p w:rsidR="00574F7C" w:rsidRDefault="00574F7C" w:rsidP="00574F7C">
      <w:pPr>
        <w:pStyle w:val="10"/>
        <w:tabs>
          <w:tab w:val="right" w:leader="dot" w:pos="9060"/>
        </w:tabs>
        <w:spacing w:line="480" w:lineRule="auto"/>
        <w:jc w:val="center"/>
        <w:rPr>
          <w:rStyle w:val="ac"/>
          <w:rFonts w:asciiTheme="minorEastAsia" w:eastAsiaTheme="minorEastAsia" w:hAnsiTheme="minorEastAsia"/>
          <w:color w:val="auto"/>
          <w:sz w:val="44"/>
          <w:szCs w:val="44"/>
        </w:rPr>
      </w:pPr>
      <w:bookmarkStart w:id="2" w:name="_Toc11938837"/>
      <w:bookmarkStart w:id="3" w:name="_Toc11939443"/>
      <w:r w:rsidRPr="00574F7C">
        <w:rPr>
          <w:rStyle w:val="ac"/>
          <w:rFonts w:asciiTheme="minorEastAsia" w:eastAsiaTheme="minorEastAsia" w:hAnsiTheme="minorEastAsia" w:hint="eastAsia"/>
          <w:color w:val="auto"/>
          <w:sz w:val="44"/>
          <w:szCs w:val="44"/>
        </w:rPr>
        <w:lastRenderedPageBreak/>
        <w:t>目录</w:t>
      </w:r>
    </w:p>
    <w:p w:rsidR="00FD2FD0" w:rsidRPr="00FD2FD0" w:rsidRDefault="00FD2FD0" w:rsidP="00FD2FD0"/>
    <w:p w:rsidR="00574F7C" w:rsidRPr="00574F7C" w:rsidRDefault="00881905" w:rsidP="00574F7C">
      <w:pPr>
        <w:pStyle w:val="10"/>
        <w:tabs>
          <w:tab w:val="right" w:leader="dot" w:pos="9060"/>
        </w:tabs>
        <w:spacing w:line="480" w:lineRule="auto"/>
        <w:rPr>
          <w:rFonts w:asciiTheme="minorHAnsi" w:eastAsiaTheme="minorEastAsia" w:hAnsiTheme="minorHAnsi" w:cstheme="minorBidi"/>
          <w:noProof/>
          <w:sz w:val="32"/>
          <w:szCs w:val="32"/>
        </w:rPr>
      </w:pPr>
      <w:r>
        <w:rPr>
          <w:rStyle w:val="ac"/>
          <w:rFonts w:asciiTheme="minorEastAsia" w:eastAsiaTheme="minorEastAsia" w:hAnsiTheme="minorEastAsia"/>
          <w:sz w:val="24"/>
        </w:rPr>
        <w:fldChar w:fldCharType="begin"/>
      </w:r>
      <w:r w:rsidR="00BE41F0">
        <w:rPr>
          <w:rStyle w:val="ac"/>
          <w:rFonts w:asciiTheme="minorEastAsia" w:eastAsiaTheme="minorEastAsia" w:hAnsiTheme="minorEastAsia" w:hint="eastAsia"/>
          <w:sz w:val="24"/>
        </w:rPr>
        <w:instrText>TOC \o "1-3" \h \z \u</w:instrText>
      </w:r>
      <w:r>
        <w:rPr>
          <w:rStyle w:val="ac"/>
          <w:rFonts w:asciiTheme="minorEastAsia" w:eastAsiaTheme="minorEastAsia" w:hAnsiTheme="minorEastAsia"/>
          <w:sz w:val="24"/>
        </w:rPr>
        <w:fldChar w:fldCharType="separate"/>
      </w:r>
      <w:hyperlink w:anchor="_Toc13761814" w:history="1">
        <w:r w:rsidR="00574F7C" w:rsidRPr="00574F7C">
          <w:rPr>
            <w:rStyle w:val="ac"/>
            <w:rFonts w:asciiTheme="minorEastAsia" w:hAnsiTheme="minorEastAsia" w:hint="eastAsia"/>
            <w:noProof/>
            <w:sz w:val="32"/>
            <w:szCs w:val="32"/>
          </w:rPr>
          <w:t>一、休闲体育专业人才培养方案</w:t>
        </w:r>
        <w:r w:rsidR="00574F7C" w:rsidRPr="00574F7C">
          <w:rPr>
            <w:noProof/>
            <w:webHidden/>
            <w:sz w:val="32"/>
            <w:szCs w:val="32"/>
          </w:rPr>
          <w:tab/>
        </w:r>
        <w:r w:rsidRPr="00574F7C">
          <w:rPr>
            <w:noProof/>
            <w:webHidden/>
            <w:sz w:val="32"/>
            <w:szCs w:val="32"/>
          </w:rPr>
          <w:fldChar w:fldCharType="begin"/>
        </w:r>
        <w:r w:rsidR="00574F7C" w:rsidRPr="00574F7C">
          <w:rPr>
            <w:noProof/>
            <w:webHidden/>
            <w:sz w:val="32"/>
            <w:szCs w:val="32"/>
          </w:rPr>
          <w:instrText xml:space="preserve"> PAGEREF _Toc13761814 \h </w:instrText>
        </w:r>
        <w:r w:rsidRPr="00574F7C">
          <w:rPr>
            <w:noProof/>
            <w:webHidden/>
            <w:sz w:val="32"/>
            <w:szCs w:val="32"/>
          </w:rPr>
        </w:r>
        <w:r w:rsidRPr="00574F7C">
          <w:rPr>
            <w:noProof/>
            <w:webHidden/>
            <w:sz w:val="32"/>
            <w:szCs w:val="32"/>
          </w:rPr>
          <w:fldChar w:fldCharType="separate"/>
        </w:r>
        <w:r w:rsidR="00D41E83">
          <w:rPr>
            <w:noProof/>
            <w:webHidden/>
            <w:sz w:val="32"/>
            <w:szCs w:val="32"/>
          </w:rPr>
          <w:t>1</w:t>
        </w:r>
        <w:r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15" w:history="1">
        <w:r w:rsidR="00574F7C" w:rsidRPr="00574F7C">
          <w:rPr>
            <w:rStyle w:val="ac"/>
            <w:rFonts w:hint="eastAsia"/>
            <w:noProof/>
            <w:sz w:val="32"/>
            <w:szCs w:val="32"/>
          </w:rPr>
          <w:t>二、学科竞赛</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_Toc13761815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8</w:t>
        </w:r>
        <w:r w:rsidR="00881905"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16" w:history="1">
        <w:r w:rsidR="00574F7C" w:rsidRPr="00574F7C">
          <w:rPr>
            <w:rStyle w:val="ac"/>
            <w:rFonts w:hint="eastAsia"/>
            <w:noProof/>
            <w:sz w:val="32"/>
            <w:szCs w:val="32"/>
          </w:rPr>
          <w:t>三、大学生创新创业项目</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_Toc13761816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10</w:t>
        </w:r>
        <w:r w:rsidR="00881905"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17" w:history="1">
        <w:r w:rsidR="00574F7C" w:rsidRPr="00574F7C">
          <w:rPr>
            <w:rStyle w:val="ac"/>
            <w:rFonts w:hint="eastAsia"/>
            <w:noProof/>
            <w:sz w:val="32"/>
            <w:szCs w:val="32"/>
          </w:rPr>
          <w:t>四、校企合作单位</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_Toc13761817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11</w:t>
        </w:r>
        <w:r w:rsidR="00881905"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18" w:history="1">
        <w:r w:rsidR="00574F7C" w:rsidRPr="00574F7C">
          <w:rPr>
            <w:rStyle w:val="ac"/>
            <w:rFonts w:hint="eastAsia"/>
            <w:noProof/>
            <w:sz w:val="32"/>
            <w:szCs w:val="32"/>
          </w:rPr>
          <w:t>五、获得职业技术技能资格证书</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_Toc13761818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13</w:t>
        </w:r>
        <w:r w:rsidR="00881905"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19" w:history="1">
        <w:r w:rsidR="00574F7C" w:rsidRPr="00574F7C">
          <w:rPr>
            <w:rStyle w:val="ac"/>
            <w:rFonts w:hint="eastAsia"/>
            <w:noProof/>
            <w:sz w:val="32"/>
            <w:szCs w:val="32"/>
          </w:rPr>
          <w:t>六、就业与就业质量</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_Toc13761819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20</w:t>
        </w:r>
        <w:r w:rsidR="00881905" w:rsidRPr="00574F7C">
          <w:rPr>
            <w:noProof/>
            <w:webHidden/>
            <w:sz w:val="32"/>
            <w:szCs w:val="32"/>
          </w:rPr>
          <w:fldChar w:fldCharType="end"/>
        </w:r>
      </w:hyperlink>
    </w:p>
    <w:p w:rsidR="00574F7C" w:rsidRPr="00574F7C" w:rsidRDefault="00D02136" w:rsidP="00574F7C">
      <w:pPr>
        <w:pStyle w:val="10"/>
        <w:tabs>
          <w:tab w:val="right" w:leader="dot" w:pos="9060"/>
        </w:tabs>
        <w:spacing w:line="480" w:lineRule="auto"/>
        <w:rPr>
          <w:rFonts w:asciiTheme="minorHAnsi" w:eastAsiaTheme="minorEastAsia" w:hAnsiTheme="minorHAnsi" w:cstheme="minorBidi"/>
          <w:noProof/>
          <w:sz w:val="32"/>
          <w:szCs w:val="32"/>
        </w:rPr>
      </w:pPr>
      <w:hyperlink w:anchor="_Toc13761820" w:history="1">
        <w:r w:rsidR="00574F7C" w:rsidRPr="00574F7C">
          <w:rPr>
            <w:rStyle w:val="ac"/>
            <w:rFonts w:hint="eastAsia"/>
            <w:noProof/>
            <w:sz w:val="32"/>
            <w:szCs w:val="32"/>
          </w:rPr>
          <w:t>七、论文、教材、课题</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_Toc13761820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22</w:t>
        </w:r>
        <w:r w:rsidR="00881905" w:rsidRPr="00574F7C">
          <w:rPr>
            <w:noProof/>
            <w:webHidden/>
            <w:sz w:val="32"/>
            <w:szCs w:val="32"/>
          </w:rPr>
          <w:fldChar w:fldCharType="end"/>
        </w:r>
      </w:hyperlink>
    </w:p>
    <w:p w:rsidR="00574F7C" w:rsidRDefault="00D02136" w:rsidP="00574F7C">
      <w:pPr>
        <w:pStyle w:val="10"/>
        <w:tabs>
          <w:tab w:val="right" w:leader="dot" w:pos="9060"/>
        </w:tabs>
        <w:spacing w:line="480" w:lineRule="auto"/>
        <w:rPr>
          <w:rFonts w:asciiTheme="minorHAnsi" w:eastAsiaTheme="minorEastAsia" w:hAnsiTheme="minorHAnsi" w:cstheme="minorBidi"/>
          <w:noProof/>
          <w:szCs w:val="22"/>
        </w:rPr>
      </w:pPr>
      <w:hyperlink w:anchor="_Toc13761821" w:history="1">
        <w:r w:rsidR="00574F7C" w:rsidRPr="00574F7C">
          <w:rPr>
            <w:rStyle w:val="ac"/>
            <w:rFonts w:hint="eastAsia"/>
            <w:noProof/>
            <w:sz w:val="32"/>
            <w:szCs w:val="32"/>
          </w:rPr>
          <w:t>八、新闻媒体报道</w:t>
        </w:r>
        <w:r w:rsidR="00574F7C" w:rsidRPr="00574F7C">
          <w:rPr>
            <w:noProof/>
            <w:webHidden/>
            <w:sz w:val="32"/>
            <w:szCs w:val="32"/>
          </w:rPr>
          <w:tab/>
        </w:r>
        <w:r w:rsidR="00881905" w:rsidRPr="00574F7C">
          <w:rPr>
            <w:noProof/>
            <w:webHidden/>
            <w:sz w:val="32"/>
            <w:szCs w:val="32"/>
          </w:rPr>
          <w:fldChar w:fldCharType="begin"/>
        </w:r>
        <w:r w:rsidR="00574F7C" w:rsidRPr="00574F7C">
          <w:rPr>
            <w:noProof/>
            <w:webHidden/>
            <w:sz w:val="32"/>
            <w:szCs w:val="32"/>
          </w:rPr>
          <w:instrText xml:space="preserve"> PAGEREF _Toc13761821 \h </w:instrText>
        </w:r>
        <w:r w:rsidR="00881905" w:rsidRPr="00574F7C">
          <w:rPr>
            <w:noProof/>
            <w:webHidden/>
            <w:sz w:val="32"/>
            <w:szCs w:val="32"/>
          </w:rPr>
        </w:r>
        <w:r w:rsidR="00881905" w:rsidRPr="00574F7C">
          <w:rPr>
            <w:noProof/>
            <w:webHidden/>
            <w:sz w:val="32"/>
            <w:szCs w:val="32"/>
          </w:rPr>
          <w:fldChar w:fldCharType="separate"/>
        </w:r>
        <w:r w:rsidR="00D41E83">
          <w:rPr>
            <w:noProof/>
            <w:webHidden/>
            <w:sz w:val="32"/>
            <w:szCs w:val="32"/>
          </w:rPr>
          <w:t>24</w:t>
        </w:r>
        <w:r w:rsidR="00881905" w:rsidRPr="00574F7C">
          <w:rPr>
            <w:noProof/>
            <w:webHidden/>
            <w:sz w:val="32"/>
            <w:szCs w:val="32"/>
          </w:rPr>
          <w:fldChar w:fldCharType="end"/>
        </w:r>
      </w:hyperlink>
    </w:p>
    <w:p w:rsidR="00BE6A9B" w:rsidRDefault="00881905">
      <w:pPr>
        <w:widowControl/>
        <w:spacing w:line="340" w:lineRule="exact"/>
        <w:jc w:val="left"/>
        <w:rPr>
          <w:rStyle w:val="ac"/>
          <w:rFonts w:asciiTheme="minorEastAsia" w:eastAsiaTheme="minorEastAsia" w:hAnsiTheme="minorEastAsia"/>
          <w:sz w:val="24"/>
        </w:rPr>
      </w:pPr>
      <w:r>
        <w:rPr>
          <w:rStyle w:val="ac"/>
          <w:rFonts w:asciiTheme="minorEastAsia" w:eastAsiaTheme="minorEastAsia" w:hAnsiTheme="minorEastAsia"/>
          <w:sz w:val="24"/>
        </w:rPr>
        <w:fldChar w:fldCharType="end"/>
      </w:r>
    </w:p>
    <w:p w:rsidR="003537FA" w:rsidRDefault="003537FA">
      <w:pPr>
        <w:widowControl/>
        <w:jc w:val="left"/>
        <w:rPr>
          <w:rStyle w:val="ac"/>
          <w:rFonts w:asciiTheme="minorEastAsia" w:eastAsiaTheme="minorEastAsia" w:hAnsiTheme="minorEastAsia"/>
          <w:sz w:val="24"/>
        </w:rPr>
        <w:sectPr w:rsidR="003537FA" w:rsidSect="00F54EDC">
          <w:footerReference w:type="default" r:id="rId9"/>
          <w:pgSz w:w="11906" w:h="16838"/>
          <w:pgMar w:top="1247" w:right="1418" w:bottom="1134" w:left="1418" w:header="851" w:footer="992" w:gutter="0"/>
          <w:cols w:space="425"/>
          <w:docGrid w:type="lines" w:linePitch="312"/>
        </w:sectPr>
      </w:pPr>
    </w:p>
    <w:p w:rsidR="003D3DB4" w:rsidRDefault="00BE41F0">
      <w:pPr>
        <w:pStyle w:val="1"/>
        <w:rPr>
          <w:rFonts w:asciiTheme="minorEastAsia" w:eastAsiaTheme="minorEastAsia" w:hAnsiTheme="minorEastAsia"/>
          <w:color w:val="FF0000"/>
          <w:sz w:val="30"/>
          <w:szCs w:val="30"/>
          <w:u w:val="single"/>
        </w:rPr>
      </w:pPr>
      <w:bookmarkStart w:id="4" w:name="_Toc13761814"/>
      <w:r>
        <w:rPr>
          <w:rFonts w:asciiTheme="minorEastAsia" w:eastAsiaTheme="minorEastAsia" w:hAnsiTheme="minorEastAsia" w:hint="eastAsia"/>
        </w:rPr>
        <w:lastRenderedPageBreak/>
        <w:t>一、</w:t>
      </w:r>
      <w:bookmarkEnd w:id="0"/>
      <w:bookmarkEnd w:id="2"/>
      <w:bookmarkEnd w:id="3"/>
      <w:r w:rsidR="00BC2E40">
        <w:rPr>
          <w:rFonts w:asciiTheme="minorEastAsia" w:eastAsiaTheme="minorEastAsia" w:hAnsiTheme="minorEastAsia" w:hint="eastAsia"/>
        </w:rPr>
        <w:t>休闲体育专业</w:t>
      </w:r>
      <w:r w:rsidR="00BC2E40">
        <w:rPr>
          <w:rFonts w:asciiTheme="minorEastAsia" w:eastAsiaTheme="minorEastAsia" w:hAnsiTheme="minorEastAsia"/>
        </w:rPr>
        <w:t>人才培养方案</w:t>
      </w:r>
      <w:bookmarkEnd w:id="4"/>
    </w:p>
    <w:p w:rsidR="00A2687E" w:rsidRPr="001E2D44" w:rsidRDefault="00A2687E" w:rsidP="00A2687E">
      <w:pPr>
        <w:spacing w:line="360" w:lineRule="auto"/>
        <w:rPr>
          <w:b/>
          <w:color w:val="000000"/>
          <w:sz w:val="24"/>
        </w:rPr>
      </w:pPr>
      <w:r w:rsidRPr="001E2D44">
        <w:rPr>
          <w:rFonts w:hint="eastAsia"/>
          <w:b/>
          <w:color w:val="000000"/>
          <w:sz w:val="24"/>
        </w:rPr>
        <w:t>专业概述：</w:t>
      </w:r>
    </w:p>
    <w:p w:rsidR="00A2687E" w:rsidRDefault="00A2687E" w:rsidP="00A2687E">
      <w:pPr>
        <w:spacing w:line="360" w:lineRule="auto"/>
        <w:ind w:firstLineChars="200" w:firstLine="480"/>
        <w:rPr>
          <w:rFonts w:ascii="宋体" w:hAnsi="宋体"/>
          <w:bCs/>
          <w:color w:val="000000"/>
          <w:sz w:val="24"/>
        </w:rPr>
      </w:pPr>
      <w:r w:rsidRPr="0005159B">
        <w:rPr>
          <w:rFonts w:ascii="宋体" w:hAnsi="宋体" w:hint="eastAsia"/>
          <w:bCs/>
          <w:color w:val="000000"/>
          <w:sz w:val="24"/>
        </w:rPr>
        <w:t>休闲体育专业是2007年经国家教育部批准而设立的新专业，是为满足“全民健身”和“体育产业”国家战略对休闲体育人才迫切需求的新兴特色专业。体育系休闲体育专业紧密围绕社会经济发展需求和体育产业发展趋势，设立有户外拓展、营地教育、体能训练三个专业方向，学生可通过系统的专业学习，具备休闲体育产业（如休闲度假村、户外营地、高尔夫会所、健身俱乐部、户外拓展公司、体能训练培训机构等）、学校、机关、协会、企业等部门从事休闲体育组织、教育、指导、休闲体育市场营销与开发的知识、技能和职业素养。</w:t>
      </w:r>
    </w:p>
    <w:p w:rsidR="00A2687E" w:rsidRPr="001E2D44" w:rsidRDefault="00A2687E" w:rsidP="00A2687E">
      <w:pPr>
        <w:spacing w:line="360" w:lineRule="auto"/>
        <w:rPr>
          <w:rFonts w:ascii="黑体" w:eastAsia="黑体" w:hAnsi="黑体"/>
          <w:b/>
          <w:color w:val="000000"/>
          <w:sz w:val="24"/>
        </w:rPr>
      </w:pPr>
      <w:r w:rsidRPr="001E2D44">
        <w:rPr>
          <w:rFonts w:hint="eastAsia"/>
          <w:b/>
          <w:color w:val="000000"/>
          <w:sz w:val="24"/>
        </w:rPr>
        <w:t>专业培养目标：</w:t>
      </w:r>
    </w:p>
    <w:p w:rsidR="00A2687E" w:rsidRDefault="00A2687E" w:rsidP="00A2687E">
      <w:pPr>
        <w:spacing w:line="360" w:lineRule="auto"/>
        <w:ind w:firstLineChars="200" w:firstLine="480"/>
        <w:rPr>
          <w:rFonts w:ascii="宋体" w:hAnsi="宋体"/>
          <w:bCs/>
          <w:color w:val="000000"/>
          <w:sz w:val="24"/>
        </w:rPr>
      </w:pPr>
      <w:r w:rsidRPr="001E2D44">
        <w:rPr>
          <w:rFonts w:ascii="宋体" w:hAnsi="宋体" w:hint="eastAsia"/>
          <w:bCs/>
          <w:color w:val="000000"/>
          <w:sz w:val="24"/>
        </w:rPr>
        <w:t>本专业培养德、智、体全面发展，具有科学的休闲体育观念和开拓创新的创业精神，具备较强的现代休闲体育发展所需求的运动技能，能从事休闲体育指导与服务、经营与管理、策划与设计等工作的高级应用型体育专门人才。</w:t>
      </w:r>
    </w:p>
    <w:p w:rsidR="00A2687E" w:rsidRPr="001E2D44" w:rsidRDefault="00A2687E" w:rsidP="00A2687E">
      <w:pPr>
        <w:spacing w:line="360" w:lineRule="auto"/>
        <w:ind w:firstLineChars="200" w:firstLine="480"/>
        <w:rPr>
          <w:rFonts w:ascii="宋体" w:hAnsi="宋体"/>
          <w:bCs/>
          <w:color w:val="000000"/>
          <w:sz w:val="24"/>
        </w:rPr>
      </w:pPr>
      <w:r>
        <w:rPr>
          <w:rFonts w:ascii="宋体" w:hAnsi="宋体" w:hint="eastAsia"/>
          <w:bCs/>
          <w:color w:val="000000"/>
          <w:sz w:val="24"/>
        </w:rPr>
        <w:t>学生毕业就业5年左右时间能够很好地适应相关岗位工作，成为休闲体育行业的管理者、策划者和营地活动方案的创新者，成为用人单位的骨干力量和领导者。</w:t>
      </w:r>
    </w:p>
    <w:p w:rsidR="00A2687E" w:rsidRPr="001E2D44" w:rsidRDefault="00A2687E" w:rsidP="00A2687E">
      <w:pPr>
        <w:spacing w:line="360" w:lineRule="auto"/>
        <w:rPr>
          <w:b/>
          <w:color w:val="000000"/>
          <w:sz w:val="24"/>
        </w:rPr>
      </w:pPr>
      <w:r w:rsidRPr="001E2D44">
        <w:rPr>
          <w:rFonts w:hint="eastAsia"/>
          <w:b/>
          <w:color w:val="000000"/>
          <w:sz w:val="24"/>
        </w:rPr>
        <w:t>毕业能力要求：</w:t>
      </w:r>
    </w:p>
    <w:p w:rsidR="00A2687E" w:rsidRPr="00A80A36" w:rsidRDefault="00A2687E" w:rsidP="00A2687E">
      <w:pPr>
        <w:spacing w:line="360" w:lineRule="auto"/>
        <w:rPr>
          <w:rFonts w:ascii="宋体" w:hAnsi="宋体"/>
          <w:bCs/>
          <w:color w:val="000000"/>
          <w:sz w:val="24"/>
        </w:rPr>
      </w:pPr>
      <w:r w:rsidRPr="00A80A36">
        <w:rPr>
          <w:rFonts w:ascii="宋体" w:hAnsi="宋体" w:hint="eastAsia"/>
          <w:bCs/>
          <w:color w:val="000000"/>
          <w:sz w:val="24"/>
        </w:rPr>
        <w:t>1. 具有良好的思想道德素质；掌握一定的</w:t>
      </w:r>
      <w:r>
        <w:rPr>
          <w:rFonts w:ascii="宋体" w:hAnsi="宋体" w:hint="eastAsia"/>
          <w:bCs/>
          <w:color w:val="000000"/>
          <w:sz w:val="24"/>
        </w:rPr>
        <w:t>自然科学、人文社会科学知识；能够利用计算机等现代化手段获取信息，</w:t>
      </w:r>
      <w:r w:rsidRPr="00A80A36">
        <w:rPr>
          <w:rFonts w:ascii="宋体" w:hAnsi="宋体" w:hint="eastAsia"/>
          <w:bCs/>
          <w:color w:val="000000"/>
          <w:sz w:val="24"/>
        </w:rPr>
        <w:t xml:space="preserve">掌握英语，能够基本阅读与本专业有关的外文文献； </w:t>
      </w:r>
    </w:p>
    <w:p w:rsidR="00A2687E" w:rsidRPr="00A80A36" w:rsidRDefault="00A2687E" w:rsidP="00A2687E">
      <w:pPr>
        <w:numPr>
          <w:ilvl w:val="0"/>
          <w:numId w:val="5"/>
        </w:numPr>
        <w:spacing w:line="360" w:lineRule="auto"/>
        <w:rPr>
          <w:rFonts w:ascii="宋体" w:hAnsi="宋体"/>
          <w:bCs/>
          <w:color w:val="000000"/>
          <w:sz w:val="24"/>
        </w:rPr>
      </w:pPr>
      <w:r>
        <w:rPr>
          <w:rFonts w:ascii="宋体" w:hAnsi="宋体" w:hint="eastAsia"/>
          <w:bCs/>
          <w:color w:val="000000"/>
          <w:sz w:val="24"/>
        </w:rPr>
        <w:t>系统掌握体育学基础知识，了解国内外休闲体育科学研究的现状和发展动态，</w:t>
      </w:r>
      <w:r w:rsidRPr="00A80A36">
        <w:rPr>
          <w:rFonts w:ascii="宋体" w:hAnsi="宋体" w:hint="eastAsia"/>
          <w:bCs/>
          <w:color w:val="000000"/>
          <w:sz w:val="24"/>
        </w:rPr>
        <w:t>基本具备从事体育科学研究的能力；</w:t>
      </w:r>
    </w:p>
    <w:p w:rsidR="00A2687E" w:rsidRPr="00A80A36"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掌握国家有关休闲体育与休闲体育产业相关方针、政策、法规及经营管理基础知识，具备一定的经营管理能力；</w:t>
      </w:r>
    </w:p>
    <w:p w:rsidR="00A2687E" w:rsidRPr="00A80A36"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掌握运动人体科学的相关知识及运动损伤防治的基本知识和基本技能；</w:t>
      </w:r>
    </w:p>
    <w:p w:rsidR="00A2687E" w:rsidRPr="00A80A36"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掌握较强的大众健身运动技能，具备从事社会体育指导和推广工作的能力；</w:t>
      </w:r>
    </w:p>
    <w:p w:rsidR="00A2687E" w:rsidRPr="00A80A36"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掌握户外运动、营地教育及体能训练某一领域的运动技能原理，具备该领域较强的运动技能及指导能力；</w:t>
      </w:r>
    </w:p>
    <w:p w:rsidR="00A2687E" w:rsidRPr="00A80A36"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掌握休闲体育产品设计与开发的基本理论与方法，具备一定的创新与创业能力；</w:t>
      </w:r>
    </w:p>
    <w:p w:rsidR="00A2687E" w:rsidRPr="006D4983" w:rsidRDefault="00A2687E" w:rsidP="00A2687E">
      <w:pPr>
        <w:numPr>
          <w:ilvl w:val="0"/>
          <w:numId w:val="5"/>
        </w:numPr>
        <w:spacing w:line="360" w:lineRule="auto"/>
        <w:rPr>
          <w:rFonts w:ascii="宋体" w:hAnsi="宋体"/>
          <w:bCs/>
          <w:color w:val="000000"/>
          <w:sz w:val="24"/>
        </w:rPr>
      </w:pPr>
      <w:r w:rsidRPr="00A80A36">
        <w:rPr>
          <w:rFonts w:ascii="宋体" w:hAnsi="宋体" w:hint="eastAsia"/>
          <w:bCs/>
          <w:color w:val="000000"/>
          <w:sz w:val="24"/>
        </w:rPr>
        <w:t>富有创新精神，能将专业知识和专业技能融会贯通，具备较强的独立工作能力和团</w:t>
      </w:r>
      <w:r w:rsidRPr="00A80A36">
        <w:rPr>
          <w:rFonts w:ascii="宋体" w:hAnsi="宋体" w:hint="eastAsia"/>
          <w:bCs/>
          <w:color w:val="000000"/>
          <w:sz w:val="24"/>
        </w:rPr>
        <w:lastRenderedPageBreak/>
        <w:t>队协作能力。</w:t>
      </w:r>
    </w:p>
    <w:p w:rsidR="00A2687E" w:rsidRPr="001E2D44" w:rsidRDefault="00A2687E" w:rsidP="00A2687E">
      <w:pPr>
        <w:spacing w:line="360" w:lineRule="auto"/>
        <w:rPr>
          <w:color w:val="000000"/>
          <w:sz w:val="24"/>
        </w:rPr>
      </w:pPr>
      <w:r w:rsidRPr="001E2D44">
        <w:rPr>
          <w:rFonts w:hint="eastAsia"/>
          <w:b/>
          <w:color w:val="000000"/>
          <w:sz w:val="24"/>
        </w:rPr>
        <w:t>主干学科：</w:t>
      </w:r>
    </w:p>
    <w:p w:rsidR="00A2687E" w:rsidRPr="001E2D44" w:rsidRDefault="00A2687E" w:rsidP="00A2687E">
      <w:pPr>
        <w:spacing w:line="360" w:lineRule="auto"/>
        <w:ind w:firstLineChars="200" w:firstLine="480"/>
        <w:rPr>
          <w:color w:val="000000"/>
          <w:sz w:val="24"/>
        </w:rPr>
      </w:pPr>
      <w:r w:rsidRPr="001E2D44">
        <w:rPr>
          <w:rFonts w:hint="eastAsia"/>
          <w:color w:val="000000"/>
          <w:sz w:val="24"/>
        </w:rPr>
        <w:t>休闲</w:t>
      </w:r>
      <w:r w:rsidRPr="001E2D44">
        <w:rPr>
          <w:rFonts w:ascii="宋体" w:hAnsi="宋体" w:hint="eastAsia"/>
          <w:bCs/>
          <w:color w:val="000000"/>
          <w:sz w:val="24"/>
        </w:rPr>
        <w:t>学、体育学、管理学、医学</w:t>
      </w:r>
    </w:p>
    <w:p w:rsidR="00A2687E" w:rsidRPr="001E2D44" w:rsidRDefault="00A2687E" w:rsidP="00A2687E">
      <w:pPr>
        <w:spacing w:line="360" w:lineRule="auto"/>
        <w:rPr>
          <w:b/>
          <w:color w:val="000000"/>
          <w:sz w:val="24"/>
        </w:rPr>
      </w:pPr>
      <w:r w:rsidRPr="001E2D44">
        <w:rPr>
          <w:rFonts w:hint="eastAsia"/>
          <w:b/>
          <w:color w:val="000000"/>
          <w:sz w:val="24"/>
        </w:rPr>
        <w:t>主要课程：</w:t>
      </w:r>
    </w:p>
    <w:p w:rsidR="00A2687E" w:rsidRPr="001E2D44" w:rsidRDefault="00A2687E" w:rsidP="00A2687E">
      <w:pPr>
        <w:spacing w:line="360" w:lineRule="auto"/>
        <w:ind w:firstLineChars="200" w:firstLine="480"/>
        <w:rPr>
          <w:rFonts w:ascii="宋体" w:hAnsi="宋体"/>
          <w:bCs/>
          <w:color w:val="000000"/>
          <w:sz w:val="24"/>
        </w:rPr>
      </w:pPr>
      <w:r w:rsidRPr="001E2D44">
        <w:rPr>
          <w:rFonts w:ascii="宋体" w:hAnsi="宋体" w:hint="eastAsia"/>
          <w:bCs/>
          <w:color w:val="000000"/>
          <w:sz w:val="24"/>
        </w:rPr>
        <w:t>体育概论、体育社会学、健康教育学、运动解剖学、运动生理学、体育心理学、休闲体育概论、体育旅游概论、体育俱乐部经营与管理、体育营销学、体育保健学、体育法学、实用运动康复学、高尔夫运动基础、户外拓展训练、户外救援技术与野外生存训练、定向运动、攀岩、私人健身教练、体能训练指导、动作学习与控制、功能性训练等。</w:t>
      </w:r>
    </w:p>
    <w:p w:rsidR="00A2687E" w:rsidRPr="001E2D44" w:rsidRDefault="00A2687E" w:rsidP="00A2687E">
      <w:pPr>
        <w:spacing w:line="360" w:lineRule="auto"/>
        <w:rPr>
          <w:rFonts w:ascii="宋体" w:hAnsi="宋体"/>
          <w:bCs/>
          <w:color w:val="000000"/>
          <w:sz w:val="24"/>
        </w:rPr>
      </w:pPr>
      <w:r w:rsidRPr="001E2D44">
        <w:rPr>
          <w:rFonts w:hint="eastAsia"/>
          <w:b/>
          <w:color w:val="000000"/>
          <w:sz w:val="24"/>
        </w:rPr>
        <w:t>主要实践性教学环节：</w:t>
      </w:r>
      <w:r w:rsidRPr="001E2D44">
        <w:rPr>
          <w:rFonts w:ascii="宋体" w:hAnsi="宋体" w:hint="eastAsia"/>
          <w:bCs/>
          <w:color w:val="000000"/>
          <w:sz w:val="24"/>
        </w:rPr>
        <w:t>裁判实习、课程实训、毕业实习、毕业论文等</w:t>
      </w:r>
    </w:p>
    <w:p w:rsidR="00A2687E" w:rsidRPr="001E2D44" w:rsidRDefault="00A2687E" w:rsidP="00A2687E">
      <w:pPr>
        <w:spacing w:line="360" w:lineRule="auto"/>
        <w:rPr>
          <w:color w:val="000000"/>
          <w:sz w:val="24"/>
        </w:rPr>
      </w:pPr>
      <w:r w:rsidRPr="001E2D44">
        <w:rPr>
          <w:rFonts w:hint="eastAsia"/>
          <w:b/>
          <w:color w:val="000000"/>
          <w:sz w:val="24"/>
        </w:rPr>
        <w:t>相近专业：</w:t>
      </w:r>
      <w:r w:rsidRPr="001E2D44">
        <w:rPr>
          <w:rFonts w:ascii="宋体" w:hAnsi="宋体" w:hint="eastAsia"/>
          <w:bCs/>
          <w:color w:val="000000"/>
          <w:sz w:val="24"/>
        </w:rPr>
        <w:t>社会体育指导专业</w:t>
      </w:r>
    </w:p>
    <w:p w:rsidR="00A2687E" w:rsidRPr="001E2D44" w:rsidRDefault="00A2687E" w:rsidP="00A2687E">
      <w:pPr>
        <w:spacing w:line="360" w:lineRule="auto"/>
        <w:rPr>
          <w:color w:val="000000"/>
          <w:sz w:val="24"/>
        </w:rPr>
      </w:pPr>
      <w:r w:rsidRPr="001E2D44">
        <w:rPr>
          <w:rFonts w:hint="eastAsia"/>
          <w:b/>
          <w:color w:val="000000"/>
          <w:sz w:val="24"/>
        </w:rPr>
        <w:t>毕业学分：</w:t>
      </w:r>
      <w:r w:rsidRPr="00E94DE6">
        <w:rPr>
          <w:rFonts w:hint="eastAsia"/>
          <w:sz w:val="24"/>
        </w:rPr>
        <w:t xml:space="preserve"> 1</w:t>
      </w:r>
      <w:r>
        <w:rPr>
          <w:rFonts w:hint="eastAsia"/>
          <w:sz w:val="24"/>
        </w:rPr>
        <w:t>71</w:t>
      </w:r>
    </w:p>
    <w:p w:rsidR="00A2687E" w:rsidRPr="001E2D44" w:rsidRDefault="00A2687E" w:rsidP="00A2687E">
      <w:pPr>
        <w:spacing w:line="360" w:lineRule="auto"/>
        <w:rPr>
          <w:b/>
          <w:color w:val="000000"/>
          <w:sz w:val="24"/>
        </w:rPr>
      </w:pPr>
      <w:r w:rsidRPr="001E2D44">
        <w:rPr>
          <w:rFonts w:hint="eastAsia"/>
          <w:b/>
          <w:color w:val="000000"/>
          <w:sz w:val="24"/>
        </w:rPr>
        <w:t>学制：</w:t>
      </w:r>
      <w:r w:rsidRPr="001E2D44">
        <w:rPr>
          <w:rFonts w:hint="eastAsia"/>
          <w:color w:val="000000"/>
          <w:sz w:val="24"/>
        </w:rPr>
        <w:t>四年</w:t>
      </w:r>
    </w:p>
    <w:p w:rsidR="00A2687E" w:rsidRPr="00C55B3F" w:rsidRDefault="00A2687E" w:rsidP="00A2687E">
      <w:pPr>
        <w:spacing w:line="360" w:lineRule="auto"/>
        <w:rPr>
          <w:b/>
          <w:color w:val="000000"/>
          <w:sz w:val="24"/>
        </w:rPr>
      </w:pPr>
      <w:r w:rsidRPr="001E2D44">
        <w:rPr>
          <w:rFonts w:hint="eastAsia"/>
          <w:b/>
          <w:color w:val="000000"/>
          <w:sz w:val="24"/>
        </w:rPr>
        <w:t>授予学位：</w:t>
      </w:r>
      <w:r w:rsidRPr="001E2D44">
        <w:rPr>
          <w:rFonts w:hint="eastAsia"/>
          <w:color w:val="000000"/>
          <w:sz w:val="24"/>
        </w:rPr>
        <w:t>教育学学士</w:t>
      </w:r>
    </w:p>
    <w:p w:rsidR="00A2687E" w:rsidRPr="001E2D44" w:rsidRDefault="00A2687E" w:rsidP="00A2687E">
      <w:pPr>
        <w:spacing w:line="360" w:lineRule="auto"/>
        <w:rPr>
          <w:b/>
          <w:color w:val="000000"/>
          <w:sz w:val="24"/>
        </w:rPr>
      </w:pPr>
      <w:r w:rsidRPr="001E2D44">
        <w:rPr>
          <w:rFonts w:hint="eastAsia"/>
          <w:b/>
          <w:color w:val="000000"/>
          <w:sz w:val="24"/>
        </w:rPr>
        <w:t>核心课程：</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4820"/>
        <w:gridCol w:w="850"/>
        <w:gridCol w:w="1098"/>
      </w:tblGrid>
      <w:tr w:rsidR="00A2687E" w:rsidRPr="001E2D44" w:rsidTr="00BE6A9B">
        <w:trPr>
          <w:trHeight w:hRule="exact" w:val="340"/>
        </w:trPr>
        <w:tc>
          <w:tcPr>
            <w:tcW w:w="233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课程名称</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英文名称</w:t>
            </w:r>
          </w:p>
        </w:tc>
        <w:tc>
          <w:tcPr>
            <w:tcW w:w="850" w:type="dxa"/>
            <w:vAlign w:val="center"/>
          </w:tcPr>
          <w:p w:rsidR="00A2687E" w:rsidRPr="001E2D44" w:rsidRDefault="00A2687E" w:rsidP="00F54EDC">
            <w:pPr>
              <w:spacing w:line="360" w:lineRule="auto"/>
              <w:jc w:val="center"/>
              <w:rPr>
                <w:rFonts w:ascii="宋体" w:hAnsi="宋体"/>
                <w:color w:val="000000"/>
                <w:sz w:val="24"/>
              </w:rPr>
            </w:pPr>
            <w:r w:rsidRPr="001E2D44">
              <w:rPr>
                <w:rFonts w:ascii="宋体" w:hAnsi="宋体"/>
                <w:color w:val="000000"/>
                <w:sz w:val="24"/>
              </w:rPr>
              <w:t>学分</w:t>
            </w:r>
          </w:p>
        </w:tc>
        <w:tc>
          <w:tcPr>
            <w:tcW w:w="1098" w:type="dxa"/>
            <w:vAlign w:val="center"/>
          </w:tcPr>
          <w:p w:rsidR="00A2687E" w:rsidRPr="001E2D44" w:rsidRDefault="00A2687E" w:rsidP="00F54EDC">
            <w:pPr>
              <w:spacing w:line="360" w:lineRule="auto"/>
              <w:jc w:val="center"/>
              <w:rPr>
                <w:rFonts w:ascii="宋体" w:hAnsi="宋体"/>
                <w:color w:val="000000"/>
                <w:sz w:val="24"/>
              </w:rPr>
            </w:pPr>
            <w:r w:rsidRPr="001E2D44">
              <w:rPr>
                <w:rFonts w:ascii="宋体" w:hAnsi="宋体"/>
                <w:color w:val="000000"/>
                <w:sz w:val="24"/>
              </w:rPr>
              <w:t>备注</w:t>
            </w: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体育概论</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 xml:space="preserve">Introduction to </w:t>
            </w:r>
            <w:r w:rsidRPr="00BE6A9B">
              <w:rPr>
                <w:rFonts w:ascii="宋体" w:hAnsi="宋体" w:hint="eastAsia"/>
                <w:color w:val="000000"/>
                <w:szCs w:val="21"/>
              </w:rPr>
              <w:t>Physical Education</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运动解剖学</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Sports Anatomy</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运动生理学</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Sports Physiology</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体育社会学</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 xml:space="preserve">Sports </w:t>
            </w:r>
            <w:r w:rsidRPr="00BE6A9B">
              <w:rPr>
                <w:rFonts w:ascii="宋体" w:hAnsi="宋体"/>
                <w:color w:val="000000"/>
                <w:szCs w:val="21"/>
              </w:rPr>
              <w:t>sociology</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健康教育学</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Healthy Education</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体育心理学</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Sports psychology</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体育科研方法</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Sportsscientific research methods</w:t>
            </w:r>
          </w:p>
        </w:tc>
        <w:tc>
          <w:tcPr>
            <w:tcW w:w="850"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休闲体育概论</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Introduction to leisure sports</w:t>
            </w:r>
          </w:p>
        </w:tc>
        <w:tc>
          <w:tcPr>
            <w:tcW w:w="850" w:type="dxa"/>
            <w:vAlign w:val="center"/>
          </w:tcPr>
          <w:p w:rsidR="00A2687E" w:rsidRPr="001E2D44" w:rsidRDefault="00A2687E" w:rsidP="00F54EDC">
            <w:pPr>
              <w:jc w:val="center"/>
              <w:rPr>
                <w:rFonts w:ascii="宋体" w:hAnsi="宋体"/>
                <w:color w:val="000000"/>
                <w:szCs w:val="21"/>
              </w:rPr>
            </w:pPr>
            <w:r w:rsidRPr="001E2D44">
              <w:rPr>
                <w:rFonts w:ascii="黑体" w:eastAsia="黑体" w:hAnsi="黑体" w:hint="eastAsia"/>
                <w:color w:val="000000"/>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体育俱乐部经营与管理</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Sports Clubs Management and Administration</w:t>
            </w:r>
          </w:p>
        </w:tc>
        <w:tc>
          <w:tcPr>
            <w:tcW w:w="850" w:type="dxa"/>
            <w:vAlign w:val="center"/>
          </w:tcPr>
          <w:p w:rsidR="00A2687E" w:rsidRPr="001E2D44" w:rsidRDefault="00A2687E" w:rsidP="00F54EDC">
            <w:pPr>
              <w:jc w:val="center"/>
              <w:rPr>
                <w:rFonts w:ascii="宋体" w:hAnsi="宋体"/>
                <w:color w:val="000000"/>
                <w:szCs w:val="21"/>
              </w:rPr>
            </w:pPr>
            <w:r w:rsidRPr="001E2D44">
              <w:rPr>
                <w:rFonts w:ascii="黑体" w:eastAsia="黑体" w:hAnsi="黑体" w:hint="eastAsia"/>
                <w:color w:val="000000"/>
              </w:rPr>
              <w:t>2</w:t>
            </w:r>
          </w:p>
        </w:tc>
        <w:tc>
          <w:tcPr>
            <w:tcW w:w="1098" w:type="dxa"/>
            <w:vAlign w:val="center"/>
          </w:tcPr>
          <w:p w:rsidR="00A2687E" w:rsidRPr="001E2D44" w:rsidRDefault="00A2687E" w:rsidP="00F54EDC">
            <w:pPr>
              <w:spacing w:line="360" w:lineRule="auto"/>
              <w:rPr>
                <w:rFonts w:ascii="宋体" w:hAnsi="宋体"/>
                <w:color w:val="000000"/>
                <w:sz w:val="24"/>
              </w:rPr>
            </w:pPr>
          </w:p>
        </w:tc>
      </w:tr>
      <w:tr w:rsidR="00A2687E" w:rsidRPr="001E2D44" w:rsidTr="00BE6A9B">
        <w:trPr>
          <w:trHeight w:hRule="exact" w:val="340"/>
        </w:trPr>
        <w:tc>
          <w:tcPr>
            <w:tcW w:w="23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体育旅游概论</w:t>
            </w:r>
          </w:p>
        </w:tc>
        <w:tc>
          <w:tcPr>
            <w:tcW w:w="4820"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The Ontlint of Sports Tourism</w:t>
            </w:r>
          </w:p>
        </w:tc>
        <w:tc>
          <w:tcPr>
            <w:tcW w:w="850" w:type="dxa"/>
            <w:vAlign w:val="center"/>
          </w:tcPr>
          <w:p w:rsidR="00A2687E" w:rsidRPr="001E2D44" w:rsidRDefault="00A2687E" w:rsidP="00F54EDC">
            <w:pPr>
              <w:jc w:val="center"/>
              <w:rPr>
                <w:rFonts w:ascii="宋体" w:hAnsi="宋体"/>
                <w:color w:val="000000"/>
                <w:szCs w:val="21"/>
              </w:rPr>
            </w:pPr>
            <w:r w:rsidRPr="001E2D44">
              <w:rPr>
                <w:rFonts w:ascii="黑体" w:eastAsia="黑体" w:hAnsi="黑体" w:hint="eastAsia"/>
                <w:color w:val="000000"/>
              </w:rPr>
              <w:t>2</w:t>
            </w:r>
          </w:p>
        </w:tc>
        <w:tc>
          <w:tcPr>
            <w:tcW w:w="1098" w:type="dxa"/>
            <w:vAlign w:val="center"/>
          </w:tcPr>
          <w:p w:rsidR="00A2687E" w:rsidRPr="001E2D44" w:rsidRDefault="00A2687E" w:rsidP="00F54EDC">
            <w:pPr>
              <w:spacing w:line="360" w:lineRule="auto"/>
              <w:rPr>
                <w:rFonts w:ascii="宋体" w:hAnsi="宋体"/>
                <w:color w:val="000000"/>
                <w:sz w:val="24"/>
              </w:rPr>
            </w:pPr>
          </w:p>
        </w:tc>
      </w:tr>
    </w:tbl>
    <w:p w:rsidR="00A2687E" w:rsidRPr="001E2D44" w:rsidRDefault="00A2687E" w:rsidP="00A2687E">
      <w:pPr>
        <w:spacing w:line="360" w:lineRule="auto"/>
        <w:rPr>
          <w:b/>
          <w:color w:val="000000"/>
          <w:sz w:val="24"/>
        </w:rPr>
      </w:pPr>
      <w:r w:rsidRPr="001E2D44">
        <w:rPr>
          <w:rFonts w:hint="eastAsia"/>
          <w:b/>
          <w:color w:val="000000"/>
          <w:sz w:val="24"/>
        </w:rPr>
        <w:t>主要实践性教学环节：</w:t>
      </w:r>
    </w:p>
    <w:tbl>
      <w:tblPr>
        <w:tblW w:w="0" w:type="auto"/>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984"/>
        <w:gridCol w:w="1418"/>
        <w:gridCol w:w="2657"/>
      </w:tblGrid>
      <w:tr w:rsidR="00A2687E" w:rsidRPr="001E2D44" w:rsidTr="00BE6A9B">
        <w:trPr>
          <w:trHeight w:hRule="exact" w:val="340"/>
        </w:trPr>
        <w:tc>
          <w:tcPr>
            <w:tcW w:w="3046"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实践教学环节名称</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学分</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w:t>
            </w:r>
            <w:r w:rsidRPr="00BE6A9B">
              <w:rPr>
                <w:rFonts w:ascii="宋体" w:hAnsi="宋体" w:hint="eastAsia"/>
                <w:color w:val="000000"/>
                <w:szCs w:val="21"/>
              </w:rPr>
              <w:t>期</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培养</w:t>
            </w:r>
            <w:r w:rsidRPr="00BE6A9B">
              <w:rPr>
                <w:rFonts w:ascii="宋体" w:hAnsi="宋体"/>
                <w:color w:val="000000"/>
                <w:szCs w:val="21"/>
              </w:rPr>
              <w:t>模式</w:t>
            </w:r>
          </w:p>
        </w:tc>
      </w:tr>
      <w:tr w:rsidR="00A2687E" w:rsidRPr="001E2D44" w:rsidTr="00BE6A9B">
        <w:trPr>
          <w:trHeight w:hRule="exact" w:val="340"/>
        </w:trPr>
        <w:tc>
          <w:tcPr>
            <w:tcW w:w="3046" w:type="dxa"/>
            <w:vAlign w:val="center"/>
          </w:tcPr>
          <w:p w:rsidR="00A2687E" w:rsidRPr="00BE6A9B" w:rsidRDefault="00A2687E" w:rsidP="00BE6A9B">
            <w:pPr>
              <w:jc w:val="center"/>
              <w:rPr>
                <w:rFonts w:ascii="宋体" w:hAnsi="宋体"/>
                <w:color w:val="000000"/>
                <w:szCs w:val="21"/>
              </w:rPr>
            </w:pPr>
            <w:r w:rsidRPr="001E2D44">
              <w:rPr>
                <w:rFonts w:ascii="宋体" w:hAnsi="宋体" w:hint="eastAsia"/>
                <w:color w:val="000000"/>
                <w:szCs w:val="21"/>
              </w:rPr>
              <w:t>田径裁判实习</w:t>
            </w:r>
          </w:p>
        </w:tc>
        <w:tc>
          <w:tcPr>
            <w:tcW w:w="1984" w:type="dxa"/>
            <w:vAlign w:val="center"/>
          </w:tcPr>
          <w:p w:rsidR="00A2687E" w:rsidRPr="00BE6A9B" w:rsidRDefault="00A2687E" w:rsidP="00BE6A9B">
            <w:pPr>
              <w:jc w:val="center"/>
              <w:rPr>
                <w:rFonts w:ascii="宋体" w:hAnsi="宋体"/>
                <w:color w:val="000000"/>
                <w:szCs w:val="21"/>
              </w:rPr>
            </w:pPr>
            <w:r w:rsidRPr="001E2D44">
              <w:rPr>
                <w:rFonts w:ascii="宋体" w:hAnsi="宋体" w:hint="eastAsia"/>
                <w:color w:val="000000"/>
                <w:szCs w:val="21"/>
              </w:rPr>
              <w:t>1</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2</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p>
        </w:tc>
      </w:tr>
      <w:tr w:rsidR="00A2687E" w:rsidRPr="001E2D44" w:rsidTr="00BE6A9B">
        <w:trPr>
          <w:trHeight w:hRule="exact" w:val="340"/>
        </w:trPr>
        <w:tc>
          <w:tcPr>
            <w:tcW w:w="3046" w:type="dxa"/>
            <w:vAlign w:val="center"/>
          </w:tcPr>
          <w:p w:rsidR="00A2687E" w:rsidRPr="00BE6A9B" w:rsidRDefault="00A2687E" w:rsidP="00BE6A9B">
            <w:pPr>
              <w:jc w:val="center"/>
              <w:rPr>
                <w:rFonts w:ascii="宋体" w:hAnsi="宋体"/>
                <w:color w:val="000000"/>
                <w:szCs w:val="21"/>
              </w:rPr>
            </w:pPr>
            <w:r w:rsidRPr="001E2D44">
              <w:rPr>
                <w:rFonts w:ascii="宋体" w:hAnsi="宋体" w:hint="eastAsia"/>
                <w:color w:val="000000"/>
                <w:szCs w:val="21"/>
              </w:rPr>
              <w:t>专业实习</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1</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2</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w:t>
            </w:r>
            <w:r w:rsidRPr="00BE6A9B">
              <w:rPr>
                <w:rFonts w:ascii="宋体" w:hAnsi="宋体"/>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滑雪</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1</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3</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w:t>
            </w:r>
            <w:r w:rsidRPr="00BE6A9B">
              <w:rPr>
                <w:rFonts w:ascii="宋体" w:hAnsi="宋体"/>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休闲体育经营与管理实训</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1</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5</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高尔夫运动实习</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2</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6</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w:t>
            </w:r>
            <w:r w:rsidRPr="00BE6A9B">
              <w:rPr>
                <w:rFonts w:ascii="宋体" w:hAnsi="宋体"/>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技能训练1</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1</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6</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技能训练2</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2</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6</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毕业实习</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8</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7</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w:t>
            </w:r>
            <w:r w:rsidRPr="00BE6A9B">
              <w:rPr>
                <w:rFonts w:ascii="宋体" w:hAnsi="宋体"/>
                <w:color w:val="000000"/>
                <w:szCs w:val="21"/>
              </w:rPr>
              <w:t>企业</w:t>
            </w:r>
          </w:p>
        </w:tc>
      </w:tr>
      <w:tr w:rsidR="00A2687E" w:rsidRPr="001E2D44" w:rsidTr="00BE6A9B">
        <w:trPr>
          <w:trHeight w:hRule="exact" w:val="340"/>
        </w:trPr>
        <w:tc>
          <w:tcPr>
            <w:tcW w:w="3046" w:type="dxa"/>
            <w:vAlign w:val="center"/>
          </w:tcPr>
          <w:p w:rsidR="00A2687E" w:rsidRPr="001E2D44" w:rsidRDefault="00A2687E" w:rsidP="00BE6A9B">
            <w:pPr>
              <w:jc w:val="center"/>
              <w:rPr>
                <w:rFonts w:ascii="宋体" w:hAnsi="宋体"/>
                <w:color w:val="000000"/>
                <w:szCs w:val="21"/>
              </w:rPr>
            </w:pPr>
            <w:r w:rsidRPr="001E2D44">
              <w:rPr>
                <w:rFonts w:ascii="宋体" w:hAnsi="宋体" w:hint="eastAsia"/>
                <w:color w:val="000000"/>
                <w:szCs w:val="21"/>
              </w:rPr>
              <w:t>毕业论文</w:t>
            </w:r>
          </w:p>
        </w:tc>
        <w:tc>
          <w:tcPr>
            <w:tcW w:w="1984"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4</w:t>
            </w:r>
          </w:p>
        </w:tc>
        <w:tc>
          <w:tcPr>
            <w:tcW w:w="1418" w:type="dxa"/>
            <w:vAlign w:val="center"/>
          </w:tcPr>
          <w:p w:rsidR="00A2687E" w:rsidRPr="00BE6A9B" w:rsidRDefault="00A2687E" w:rsidP="00BE6A9B">
            <w:pPr>
              <w:jc w:val="center"/>
              <w:rPr>
                <w:rFonts w:ascii="宋体" w:hAnsi="宋体"/>
                <w:color w:val="000000"/>
                <w:szCs w:val="21"/>
              </w:rPr>
            </w:pPr>
            <w:r w:rsidRPr="00BE6A9B">
              <w:rPr>
                <w:rFonts w:ascii="宋体" w:hAnsi="宋体" w:hint="eastAsia"/>
                <w:color w:val="000000"/>
                <w:szCs w:val="21"/>
              </w:rPr>
              <w:t>8</w:t>
            </w:r>
          </w:p>
        </w:tc>
        <w:tc>
          <w:tcPr>
            <w:tcW w:w="2657" w:type="dxa"/>
            <w:vAlign w:val="center"/>
          </w:tcPr>
          <w:p w:rsidR="00A2687E" w:rsidRPr="00BE6A9B" w:rsidRDefault="00A2687E" w:rsidP="00BE6A9B">
            <w:pPr>
              <w:jc w:val="center"/>
              <w:rPr>
                <w:rFonts w:ascii="宋体" w:hAnsi="宋体"/>
                <w:color w:val="000000"/>
                <w:szCs w:val="21"/>
              </w:rPr>
            </w:pPr>
            <w:r w:rsidRPr="00BE6A9B">
              <w:rPr>
                <w:rFonts w:ascii="宋体" w:hAnsi="宋体"/>
                <w:color w:val="000000"/>
                <w:szCs w:val="21"/>
              </w:rPr>
              <w:t>学校</w:t>
            </w:r>
            <w:r w:rsidRPr="00BE6A9B">
              <w:rPr>
                <w:rFonts w:ascii="宋体" w:hAnsi="宋体" w:hint="eastAsia"/>
                <w:color w:val="000000"/>
                <w:szCs w:val="21"/>
              </w:rPr>
              <w:t>+企业</w:t>
            </w:r>
          </w:p>
        </w:tc>
      </w:tr>
    </w:tbl>
    <w:p w:rsidR="00A2687E" w:rsidRPr="001E2D44" w:rsidRDefault="00A2687E" w:rsidP="00A2687E">
      <w:pPr>
        <w:jc w:val="center"/>
        <w:rPr>
          <w:rFonts w:ascii="黑体" w:eastAsia="黑体" w:hAnsi="宋体"/>
          <w:b/>
          <w:color w:val="000000"/>
          <w:sz w:val="32"/>
          <w:szCs w:val="32"/>
        </w:rPr>
      </w:pPr>
      <w:r w:rsidRPr="001E2D44">
        <w:rPr>
          <w:rFonts w:ascii="黑体" w:eastAsia="黑体" w:hAnsi="宋体"/>
          <w:b/>
          <w:color w:val="000000"/>
          <w:sz w:val="32"/>
          <w:szCs w:val="32"/>
        </w:rPr>
        <w:br w:type="page"/>
      </w:r>
      <w:r w:rsidRPr="001E2D44">
        <w:rPr>
          <w:rFonts w:ascii="黑体" w:eastAsia="黑体" w:hAnsi="宋体" w:hint="eastAsia"/>
          <w:b/>
          <w:color w:val="000000"/>
          <w:sz w:val="32"/>
          <w:szCs w:val="32"/>
        </w:rPr>
        <w:lastRenderedPageBreak/>
        <w:t>课 堂 教 学 计 划</w:t>
      </w:r>
    </w:p>
    <w:tbl>
      <w:tblPr>
        <w:tblW w:w="10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6"/>
        <w:gridCol w:w="456"/>
        <w:gridCol w:w="417"/>
        <w:gridCol w:w="1008"/>
        <w:gridCol w:w="2493"/>
        <w:gridCol w:w="431"/>
        <w:gridCol w:w="431"/>
        <w:gridCol w:w="431"/>
        <w:gridCol w:w="431"/>
        <w:gridCol w:w="431"/>
        <w:gridCol w:w="431"/>
        <w:gridCol w:w="431"/>
        <w:gridCol w:w="431"/>
        <w:gridCol w:w="718"/>
        <w:gridCol w:w="1127"/>
      </w:tblGrid>
      <w:tr w:rsidR="00A2687E" w:rsidRPr="00415BE4" w:rsidTr="00F54EDC">
        <w:trPr>
          <w:trHeight w:val="558"/>
          <w:jc w:val="center"/>
        </w:trPr>
        <w:tc>
          <w:tcPr>
            <w:tcW w:w="496" w:type="dxa"/>
            <w:vMerge w:val="restart"/>
            <w:vAlign w:val="center"/>
          </w:tcPr>
          <w:p w:rsidR="00A2687E" w:rsidRPr="00415BE4" w:rsidRDefault="00A2687E" w:rsidP="00F54EDC">
            <w:pPr>
              <w:adjustRightInd w:val="0"/>
              <w:snapToGrid w:val="0"/>
              <w:ind w:rightChars="-8" w:right="-17"/>
              <w:jc w:val="center"/>
              <w:rPr>
                <w:rFonts w:ascii="宋体" w:hAnsi="宋体"/>
                <w:szCs w:val="21"/>
              </w:rPr>
            </w:pPr>
            <w:r w:rsidRPr="00415BE4">
              <w:rPr>
                <w:rFonts w:ascii="宋体" w:hAnsi="宋体" w:hint="eastAsia"/>
                <w:szCs w:val="21"/>
              </w:rPr>
              <w:t>课</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程</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类</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别</w:t>
            </w:r>
          </w:p>
        </w:tc>
        <w:tc>
          <w:tcPr>
            <w:tcW w:w="45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课</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程</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属性</w:t>
            </w:r>
          </w:p>
        </w:tc>
        <w:tc>
          <w:tcPr>
            <w:tcW w:w="417"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课</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程</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序</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号</w:t>
            </w:r>
          </w:p>
        </w:tc>
        <w:tc>
          <w:tcPr>
            <w:tcW w:w="1008"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课  程</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编  号</w:t>
            </w:r>
          </w:p>
        </w:tc>
        <w:tc>
          <w:tcPr>
            <w:tcW w:w="2493"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课  程</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名  称</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学</w:t>
            </w: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分</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学</w:t>
            </w: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时</w:t>
            </w:r>
          </w:p>
        </w:tc>
        <w:tc>
          <w:tcPr>
            <w:tcW w:w="862" w:type="dxa"/>
            <w:gridSpan w:val="2"/>
            <w:vAlign w:val="center"/>
          </w:tcPr>
          <w:p w:rsidR="00A2687E" w:rsidRPr="00415BE4" w:rsidRDefault="00A2687E" w:rsidP="00F54EDC">
            <w:pPr>
              <w:adjustRightInd w:val="0"/>
              <w:snapToGrid w:val="0"/>
              <w:jc w:val="center"/>
              <w:rPr>
                <w:rFonts w:ascii="宋体" w:hAnsi="宋体"/>
                <w:b/>
                <w:szCs w:val="21"/>
              </w:rPr>
            </w:pPr>
            <w:r w:rsidRPr="00415BE4">
              <w:rPr>
                <w:rFonts w:ascii="宋体" w:hAnsi="宋体" w:hint="eastAsia"/>
                <w:szCs w:val="21"/>
              </w:rPr>
              <w:t>其 中</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开设学期</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教</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学</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周</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数</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周</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学</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时</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数</w:t>
            </w:r>
          </w:p>
        </w:tc>
        <w:tc>
          <w:tcPr>
            <w:tcW w:w="431"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核</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心</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课</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程</w:t>
            </w:r>
          </w:p>
        </w:tc>
        <w:tc>
          <w:tcPr>
            <w:tcW w:w="718"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考</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核</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方</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式</w:t>
            </w:r>
          </w:p>
        </w:tc>
        <w:tc>
          <w:tcPr>
            <w:tcW w:w="1127" w:type="dxa"/>
            <w:vMerge w:val="restart"/>
          </w:tcPr>
          <w:p w:rsidR="00A2687E" w:rsidRPr="00415BE4" w:rsidRDefault="00A2687E" w:rsidP="00F54EDC">
            <w:pPr>
              <w:adjustRightInd w:val="0"/>
              <w:snapToGrid w:val="0"/>
              <w:rPr>
                <w:rFonts w:ascii="宋体" w:hAnsi="宋体"/>
                <w:szCs w:val="21"/>
              </w:rPr>
            </w:pPr>
          </w:p>
          <w:p w:rsidR="00A2687E" w:rsidRPr="00415BE4" w:rsidRDefault="00A2687E" w:rsidP="00F54EDC">
            <w:pPr>
              <w:adjustRightInd w:val="0"/>
              <w:snapToGrid w:val="0"/>
              <w:rPr>
                <w:rFonts w:ascii="宋体" w:hAnsi="宋体"/>
                <w:szCs w:val="21"/>
              </w:rPr>
            </w:pP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开课系部</w:t>
            </w:r>
          </w:p>
        </w:tc>
      </w:tr>
      <w:tr w:rsidR="00A2687E" w:rsidRPr="00415BE4" w:rsidTr="00F54EDC">
        <w:trPr>
          <w:trHeight w:val="503"/>
          <w:jc w:val="center"/>
        </w:trPr>
        <w:tc>
          <w:tcPr>
            <w:tcW w:w="496" w:type="dxa"/>
            <w:vMerge/>
            <w:vAlign w:val="center"/>
          </w:tcPr>
          <w:p w:rsidR="00A2687E" w:rsidRPr="00415BE4" w:rsidRDefault="00A2687E" w:rsidP="00F54EDC">
            <w:pPr>
              <w:adjustRightInd w:val="0"/>
              <w:snapToGrid w:val="0"/>
              <w:jc w:val="center"/>
              <w:rPr>
                <w:rFonts w:ascii="宋体" w:hAnsi="宋体"/>
                <w:snapToGrid w:val="0"/>
                <w:kern w:val="0"/>
                <w:szCs w:val="21"/>
              </w:rPr>
            </w:pPr>
          </w:p>
        </w:tc>
        <w:tc>
          <w:tcPr>
            <w:tcW w:w="456" w:type="dxa"/>
            <w:vMerge/>
            <w:vAlign w:val="center"/>
          </w:tcPr>
          <w:p w:rsidR="00A2687E" w:rsidRPr="00415BE4" w:rsidRDefault="00A2687E" w:rsidP="00F54EDC">
            <w:pPr>
              <w:adjustRightInd w:val="0"/>
              <w:snapToGrid w:val="0"/>
              <w:jc w:val="center"/>
              <w:rPr>
                <w:rFonts w:ascii="宋体" w:hAnsi="宋体"/>
                <w:snapToGrid w:val="0"/>
                <w:kern w:val="0"/>
                <w:szCs w:val="21"/>
              </w:rPr>
            </w:pPr>
          </w:p>
        </w:tc>
        <w:tc>
          <w:tcPr>
            <w:tcW w:w="417" w:type="dxa"/>
            <w:vMerge/>
            <w:vAlign w:val="center"/>
          </w:tcPr>
          <w:p w:rsidR="00A2687E" w:rsidRPr="00415BE4" w:rsidRDefault="00A2687E" w:rsidP="00F54EDC">
            <w:pPr>
              <w:adjustRightInd w:val="0"/>
              <w:snapToGrid w:val="0"/>
              <w:ind w:leftChars="-30" w:left="-63" w:rightChars="-50" w:right="-105"/>
              <w:jc w:val="center"/>
              <w:rPr>
                <w:rFonts w:ascii="宋体" w:hAnsi="宋体"/>
                <w:snapToGrid w:val="0"/>
                <w:kern w:val="0"/>
                <w:szCs w:val="21"/>
              </w:rPr>
            </w:pPr>
          </w:p>
        </w:tc>
        <w:tc>
          <w:tcPr>
            <w:tcW w:w="1008" w:type="dxa"/>
            <w:vMerge/>
            <w:vAlign w:val="center"/>
          </w:tcPr>
          <w:p w:rsidR="00A2687E" w:rsidRPr="00415BE4" w:rsidRDefault="00A2687E" w:rsidP="00F54EDC">
            <w:pPr>
              <w:adjustRightInd w:val="0"/>
              <w:snapToGrid w:val="0"/>
              <w:ind w:leftChars="-30" w:left="-63" w:rightChars="-50" w:right="-105"/>
              <w:jc w:val="center"/>
              <w:rPr>
                <w:rFonts w:ascii="宋体" w:hAnsi="宋体"/>
                <w:snapToGrid w:val="0"/>
                <w:kern w:val="0"/>
                <w:szCs w:val="21"/>
              </w:rPr>
            </w:pPr>
          </w:p>
        </w:tc>
        <w:tc>
          <w:tcPr>
            <w:tcW w:w="2493" w:type="dxa"/>
            <w:vMerge/>
            <w:vAlign w:val="center"/>
          </w:tcPr>
          <w:p w:rsidR="00A2687E" w:rsidRPr="00415BE4" w:rsidRDefault="00A2687E" w:rsidP="00F54EDC">
            <w:pPr>
              <w:adjustRightInd w:val="0"/>
              <w:snapToGrid w:val="0"/>
              <w:ind w:leftChars="-30" w:left="-63" w:rightChars="-50" w:right="-105"/>
              <w:jc w:val="center"/>
              <w:rPr>
                <w:rFonts w:ascii="宋体" w:hAnsi="宋体"/>
                <w:snapToGrid w:val="0"/>
                <w:kern w:val="0"/>
                <w:szCs w:val="21"/>
              </w:rPr>
            </w:pPr>
          </w:p>
        </w:tc>
        <w:tc>
          <w:tcPr>
            <w:tcW w:w="431" w:type="dxa"/>
            <w:vMerge/>
            <w:vAlign w:val="center"/>
          </w:tcPr>
          <w:p w:rsidR="00A2687E" w:rsidRPr="00415BE4" w:rsidRDefault="00A2687E" w:rsidP="00F54EDC">
            <w:pPr>
              <w:adjustRightInd w:val="0"/>
              <w:snapToGrid w:val="0"/>
              <w:ind w:leftChars="-50" w:left="-105" w:rightChars="-50" w:right="-105"/>
              <w:jc w:val="center"/>
              <w:rPr>
                <w:rFonts w:ascii="宋体" w:hAnsi="宋体"/>
                <w:snapToGrid w:val="0"/>
                <w:kern w:val="0"/>
                <w:szCs w:val="21"/>
              </w:rPr>
            </w:pPr>
          </w:p>
        </w:tc>
        <w:tc>
          <w:tcPr>
            <w:tcW w:w="431" w:type="dxa"/>
            <w:vMerge/>
            <w:vAlign w:val="center"/>
          </w:tcPr>
          <w:p w:rsidR="00A2687E" w:rsidRPr="00415BE4" w:rsidRDefault="00A2687E" w:rsidP="00F54EDC">
            <w:pPr>
              <w:adjustRightInd w:val="0"/>
              <w:snapToGrid w:val="0"/>
              <w:ind w:leftChars="-50" w:left="-105" w:rightChars="-50" w:right="-105"/>
              <w:jc w:val="center"/>
              <w:rPr>
                <w:rFonts w:ascii="宋体" w:hAnsi="宋体"/>
                <w:snapToGrid w:val="0"/>
                <w:kern w:val="0"/>
                <w:szCs w:val="21"/>
              </w:rPr>
            </w:pPr>
          </w:p>
        </w:tc>
        <w:tc>
          <w:tcPr>
            <w:tcW w:w="431" w:type="dxa"/>
            <w:vAlign w:val="center"/>
          </w:tcPr>
          <w:p w:rsidR="00A2687E" w:rsidRPr="00415BE4" w:rsidRDefault="00A2687E" w:rsidP="00F54EDC">
            <w:pPr>
              <w:adjustRightInd w:val="0"/>
              <w:snapToGrid w:val="0"/>
              <w:jc w:val="center"/>
              <w:rPr>
                <w:rFonts w:ascii="宋体" w:hAnsi="宋体"/>
                <w:snapToGrid w:val="0"/>
                <w:kern w:val="0"/>
                <w:szCs w:val="21"/>
              </w:rPr>
            </w:pPr>
            <w:r w:rsidRPr="00415BE4">
              <w:rPr>
                <w:rFonts w:ascii="宋体" w:hAnsi="宋体" w:hint="eastAsia"/>
                <w:snapToGrid w:val="0"/>
                <w:kern w:val="0"/>
                <w:szCs w:val="21"/>
              </w:rPr>
              <w:t>讲</w:t>
            </w:r>
          </w:p>
          <w:p w:rsidR="00A2687E" w:rsidRPr="00415BE4" w:rsidRDefault="00A2687E" w:rsidP="00F54EDC">
            <w:pPr>
              <w:adjustRightInd w:val="0"/>
              <w:snapToGrid w:val="0"/>
              <w:jc w:val="center"/>
              <w:rPr>
                <w:rFonts w:ascii="宋体" w:hAnsi="宋体"/>
                <w:snapToGrid w:val="0"/>
                <w:kern w:val="0"/>
                <w:szCs w:val="21"/>
              </w:rPr>
            </w:pPr>
            <w:r w:rsidRPr="00415BE4">
              <w:rPr>
                <w:rFonts w:ascii="宋体" w:hAnsi="宋体" w:hint="eastAsia"/>
                <w:snapToGrid w:val="0"/>
                <w:kern w:val="0"/>
                <w:szCs w:val="21"/>
              </w:rPr>
              <w:t>授</w:t>
            </w:r>
          </w:p>
        </w:tc>
        <w:tc>
          <w:tcPr>
            <w:tcW w:w="431" w:type="dxa"/>
            <w:vAlign w:val="center"/>
          </w:tcPr>
          <w:p w:rsidR="00A2687E" w:rsidRPr="00415BE4" w:rsidRDefault="00A2687E" w:rsidP="00F54EDC">
            <w:pPr>
              <w:adjustRightInd w:val="0"/>
              <w:snapToGrid w:val="0"/>
              <w:jc w:val="center"/>
              <w:rPr>
                <w:rFonts w:ascii="宋体" w:hAnsi="宋体"/>
                <w:snapToGrid w:val="0"/>
                <w:kern w:val="0"/>
                <w:szCs w:val="21"/>
              </w:rPr>
            </w:pPr>
            <w:r w:rsidRPr="00415BE4">
              <w:rPr>
                <w:rFonts w:ascii="宋体" w:hAnsi="宋体" w:hint="eastAsia"/>
                <w:snapToGrid w:val="0"/>
                <w:kern w:val="0"/>
                <w:szCs w:val="21"/>
              </w:rPr>
              <w:t>实</w:t>
            </w:r>
          </w:p>
          <w:p w:rsidR="00A2687E" w:rsidRPr="00415BE4" w:rsidRDefault="00A2687E" w:rsidP="00F54EDC">
            <w:pPr>
              <w:adjustRightInd w:val="0"/>
              <w:snapToGrid w:val="0"/>
              <w:jc w:val="center"/>
              <w:rPr>
                <w:rFonts w:ascii="宋体" w:hAnsi="宋体"/>
                <w:snapToGrid w:val="0"/>
                <w:kern w:val="0"/>
                <w:szCs w:val="21"/>
              </w:rPr>
            </w:pPr>
            <w:r w:rsidRPr="00415BE4">
              <w:rPr>
                <w:rFonts w:ascii="宋体" w:hAnsi="宋体" w:hint="eastAsia"/>
                <w:snapToGrid w:val="0"/>
                <w:kern w:val="0"/>
                <w:szCs w:val="21"/>
              </w:rPr>
              <w:t>验</w:t>
            </w:r>
          </w:p>
        </w:tc>
        <w:tc>
          <w:tcPr>
            <w:tcW w:w="431" w:type="dxa"/>
            <w:vMerge/>
            <w:vAlign w:val="center"/>
          </w:tcPr>
          <w:p w:rsidR="00A2687E" w:rsidRPr="00415BE4" w:rsidRDefault="00A2687E" w:rsidP="00F54EDC">
            <w:pPr>
              <w:adjustRightInd w:val="0"/>
              <w:snapToGrid w:val="0"/>
              <w:ind w:leftChars="-50" w:left="-105" w:rightChars="-50" w:right="-105"/>
              <w:jc w:val="center"/>
              <w:rPr>
                <w:rFonts w:ascii="宋体" w:hAnsi="宋体"/>
                <w:snapToGrid w:val="0"/>
                <w:kern w:val="0"/>
                <w:szCs w:val="21"/>
              </w:rPr>
            </w:pPr>
          </w:p>
        </w:tc>
        <w:tc>
          <w:tcPr>
            <w:tcW w:w="431" w:type="dxa"/>
            <w:vMerge/>
            <w:vAlign w:val="center"/>
          </w:tcPr>
          <w:p w:rsidR="00A2687E" w:rsidRPr="00415BE4" w:rsidRDefault="00A2687E" w:rsidP="00F54EDC">
            <w:pPr>
              <w:adjustRightInd w:val="0"/>
              <w:snapToGrid w:val="0"/>
              <w:ind w:leftChars="-50" w:left="-105" w:rightChars="-50" w:right="-105"/>
              <w:jc w:val="center"/>
              <w:rPr>
                <w:rFonts w:ascii="宋体" w:hAnsi="宋体"/>
                <w:snapToGrid w:val="0"/>
                <w:kern w:val="0"/>
                <w:szCs w:val="21"/>
              </w:rPr>
            </w:pPr>
          </w:p>
        </w:tc>
        <w:tc>
          <w:tcPr>
            <w:tcW w:w="431" w:type="dxa"/>
            <w:vMerge/>
            <w:vAlign w:val="center"/>
          </w:tcPr>
          <w:p w:rsidR="00A2687E" w:rsidRPr="00415BE4" w:rsidRDefault="00A2687E" w:rsidP="00F54EDC">
            <w:pPr>
              <w:adjustRightInd w:val="0"/>
              <w:snapToGrid w:val="0"/>
              <w:ind w:leftChars="-50" w:left="-105" w:rightChars="-50" w:right="-105"/>
              <w:jc w:val="center"/>
              <w:rPr>
                <w:rFonts w:ascii="宋体" w:hAnsi="宋体"/>
                <w:snapToGrid w:val="0"/>
                <w:kern w:val="0"/>
                <w:szCs w:val="21"/>
              </w:rPr>
            </w:pPr>
          </w:p>
        </w:tc>
        <w:tc>
          <w:tcPr>
            <w:tcW w:w="431" w:type="dxa"/>
            <w:vMerge/>
            <w:vAlign w:val="center"/>
          </w:tcPr>
          <w:p w:rsidR="00A2687E" w:rsidRPr="00415BE4" w:rsidRDefault="00A2687E" w:rsidP="00F54EDC">
            <w:pPr>
              <w:adjustRightInd w:val="0"/>
              <w:snapToGrid w:val="0"/>
              <w:jc w:val="center"/>
              <w:rPr>
                <w:rFonts w:ascii="宋体" w:hAnsi="宋体"/>
                <w:b/>
                <w:snapToGrid w:val="0"/>
                <w:kern w:val="0"/>
                <w:szCs w:val="21"/>
              </w:rPr>
            </w:pPr>
          </w:p>
        </w:tc>
        <w:tc>
          <w:tcPr>
            <w:tcW w:w="718" w:type="dxa"/>
            <w:vMerge/>
            <w:vAlign w:val="center"/>
          </w:tcPr>
          <w:p w:rsidR="00A2687E" w:rsidRPr="00415BE4" w:rsidRDefault="00A2687E" w:rsidP="00F54EDC">
            <w:pPr>
              <w:adjustRightInd w:val="0"/>
              <w:snapToGrid w:val="0"/>
              <w:jc w:val="center"/>
              <w:rPr>
                <w:rFonts w:ascii="宋体" w:hAnsi="宋体"/>
                <w:b/>
                <w:snapToGrid w:val="0"/>
                <w:kern w:val="0"/>
                <w:szCs w:val="21"/>
              </w:rPr>
            </w:pPr>
          </w:p>
        </w:tc>
        <w:tc>
          <w:tcPr>
            <w:tcW w:w="1127" w:type="dxa"/>
            <w:vMerge/>
          </w:tcPr>
          <w:p w:rsidR="00A2687E" w:rsidRPr="00415BE4" w:rsidRDefault="00A2687E" w:rsidP="00F54EDC">
            <w:pPr>
              <w:adjustRightInd w:val="0"/>
              <w:snapToGrid w:val="0"/>
              <w:jc w:val="center"/>
              <w:rPr>
                <w:rFonts w:ascii="宋体" w:hAnsi="宋体"/>
                <w:snapToGrid w:val="0"/>
                <w:kern w:val="0"/>
                <w:szCs w:val="21"/>
              </w:rPr>
            </w:pPr>
          </w:p>
        </w:tc>
      </w:tr>
      <w:tr w:rsidR="00A2687E" w:rsidRPr="00415BE4" w:rsidTr="00BE6A9B">
        <w:trPr>
          <w:trHeight w:hRule="exact" w:val="510"/>
          <w:jc w:val="center"/>
        </w:trPr>
        <w:tc>
          <w:tcPr>
            <w:tcW w:w="49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公</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共</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基</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础</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教</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育</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平</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台</w:t>
            </w:r>
          </w:p>
        </w:tc>
        <w:tc>
          <w:tcPr>
            <w:tcW w:w="45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必修</w:t>
            </w: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1</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21202012</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思想道德修养与法律基础</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pPr>
            <w:r>
              <w:rPr>
                <w:rFonts w:ascii="宋体" w:hAnsi="宋体" w:hint="eastAsia"/>
                <w:szCs w:val="21"/>
              </w:rPr>
              <w:t>论文</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思政部</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21201001</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马克思主义基本原理</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思政部</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21203001</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中国近代史纲要</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思政部</w:t>
            </w:r>
          </w:p>
        </w:tc>
      </w:tr>
      <w:tr w:rsidR="00A2687E" w:rsidRPr="00415BE4" w:rsidTr="00BD2C83">
        <w:trPr>
          <w:trHeight w:hRule="exact" w:val="691"/>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21204006</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毛泽东思想和中国特色社会主义理论体系概论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思政部</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5</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大学英语1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cs="宋体"/>
                <w:sz w:val="13"/>
                <w:szCs w:val="13"/>
              </w:rPr>
            </w:pPr>
            <w:r w:rsidRPr="00415BE4">
              <w:rPr>
                <w:rFonts w:ascii="宋体" w:hAnsi="宋体" w:hint="eastAsia"/>
                <w:sz w:val="13"/>
                <w:szCs w:val="13"/>
              </w:rPr>
              <w:t>笔试+口试</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6</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21102014</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大学英语2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cs="宋体"/>
                <w:sz w:val="13"/>
                <w:szCs w:val="13"/>
              </w:rP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7</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21102016</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大学英语2实验</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p>
        </w:tc>
        <w:tc>
          <w:tcPr>
            <w:tcW w:w="718" w:type="dxa"/>
            <w:vAlign w:val="center"/>
          </w:tcPr>
          <w:p w:rsidR="00A2687E" w:rsidRPr="00415BE4" w:rsidRDefault="00A2687E" w:rsidP="00F54EDC">
            <w:pPr>
              <w:jc w:val="center"/>
              <w:rPr>
                <w:rFonts w:ascii="宋体" w:hAnsi="宋体"/>
                <w:sz w:val="13"/>
                <w:szCs w:val="13"/>
              </w:rPr>
            </w:pPr>
            <w:r w:rsidRPr="00415BE4">
              <w:rPr>
                <w:rFonts w:ascii="宋体" w:hAnsi="宋体" w:hint="eastAsia"/>
                <w:szCs w:val="21"/>
              </w:rPr>
              <w:t>口试</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8</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21102015</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大学英语3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9</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21102017</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大学英语3实验</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口试</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10</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21102013</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大学英语4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11</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21202007</w:t>
            </w:r>
          </w:p>
        </w:tc>
        <w:tc>
          <w:tcPr>
            <w:tcW w:w="2493" w:type="dxa"/>
            <w:vAlign w:val="center"/>
          </w:tcPr>
          <w:p w:rsidR="00A2687E" w:rsidRPr="00BD2C83" w:rsidRDefault="00A2687E" w:rsidP="00F54EDC">
            <w:pPr>
              <w:rPr>
                <w:rFonts w:asciiTheme="minorEastAsia" w:eastAsiaTheme="minorEastAsia" w:hAnsiTheme="minorEastAsia" w:cs="宋体"/>
                <w:szCs w:val="21"/>
              </w:rPr>
            </w:pPr>
            <w:r w:rsidRPr="00BD2C83">
              <w:rPr>
                <w:rFonts w:asciiTheme="minorEastAsia" w:eastAsiaTheme="minorEastAsia" w:hAnsiTheme="minorEastAsia" w:hint="eastAsia"/>
                <w:szCs w:val="21"/>
              </w:rPr>
              <w:t>军事理论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开卷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思政部</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12</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21051002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计算机应用基础</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计算机系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选修</w:t>
            </w: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13</w:t>
            </w:r>
          </w:p>
        </w:tc>
        <w:tc>
          <w:tcPr>
            <w:tcW w:w="1008" w:type="dxa"/>
            <w:vAlign w:val="center"/>
          </w:tcPr>
          <w:p w:rsidR="00A2687E" w:rsidRPr="00BD2C83" w:rsidRDefault="00A2687E" w:rsidP="00F54EDC">
            <w:pPr>
              <w:widowControl/>
              <w:jc w:val="left"/>
              <w:rPr>
                <w:rFonts w:asciiTheme="minorEastAsia" w:eastAsiaTheme="minorEastAsia" w:hAnsiTheme="minorEastAsia" w:cs="宋体"/>
                <w:color w:val="000000"/>
                <w:kern w:val="0"/>
                <w:szCs w:val="21"/>
              </w:rPr>
            </w:pPr>
            <w:r w:rsidRPr="00BD2C83">
              <w:rPr>
                <w:rFonts w:asciiTheme="minorEastAsia" w:eastAsiaTheme="minorEastAsia" w:hAnsiTheme="minorEastAsia" w:cs="宋体" w:hint="eastAsia"/>
                <w:color w:val="000000"/>
                <w:kern w:val="0"/>
                <w:szCs w:val="21"/>
              </w:rPr>
              <w:t>24300100</w:t>
            </w:r>
          </w:p>
        </w:tc>
        <w:tc>
          <w:tcPr>
            <w:tcW w:w="2493" w:type="dxa"/>
            <w:vAlign w:val="center"/>
          </w:tcPr>
          <w:p w:rsidR="00A2687E" w:rsidRPr="00BD2C83" w:rsidRDefault="00A2687E" w:rsidP="00F54EDC">
            <w:pPr>
              <w:widowControl/>
              <w:jc w:val="left"/>
              <w:rPr>
                <w:rFonts w:asciiTheme="minorEastAsia" w:eastAsiaTheme="minorEastAsia" w:hAnsiTheme="minorEastAsia" w:cs="宋体"/>
                <w:color w:val="000000"/>
                <w:kern w:val="0"/>
                <w:szCs w:val="21"/>
              </w:rPr>
            </w:pPr>
            <w:r w:rsidRPr="00BD2C83">
              <w:rPr>
                <w:rFonts w:asciiTheme="minorEastAsia" w:eastAsiaTheme="minorEastAsia" w:hAnsiTheme="minorEastAsia" w:cs="宋体" w:hint="eastAsia"/>
                <w:color w:val="000000"/>
                <w:kern w:val="0"/>
                <w:szCs w:val="21"/>
              </w:rPr>
              <w:t>思维</w:t>
            </w:r>
            <w:r w:rsidRPr="00BD2C83">
              <w:rPr>
                <w:rFonts w:asciiTheme="minorEastAsia" w:eastAsiaTheme="minorEastAsia" w:hAnsiTheme="minorEastAsia" w:cs="宋体"/>
                <w:color w:val="000000"/>
                <w:kern w:val="0"/>
                <w:szCs w:val="21"/>
              </w:rPr>
              <w:t>训练类课程</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AB36EC" w:rsidRDefault="00A2687E" w:rsidP="00F54EDC">
            <w:pPr>
              <w:widowControl/>
              <w:jc w:val="center"/>
              <w:rPr>
                <w:rFonts w:ascii="宋体" w:hAnsi="宋体" w:cs="宋体"/>
                <w:color w:val="000000"/>
                <w:kern w:val="0"/>
                <w:szCs w:val="21"/>
              </w:rPr>
            </w:pPr>
          </w:p>
        </w:tc>
        <w:tc>
          <w:tcPr>
            <w:tcW w:w="718" w:type="dxa"/>
            <w:vAlign w:val="center"/>
          </w:tcPr>
          <w:p w:rsidR="00A2687E" w:rsidRPr="00AB36EC" w:rsidRDefault="00A2687E" w:rsidP="00F54EDC">
            <w:pPr>
              <w:widowControl/>
              <w:jc w:val="center"/>
              <w:rPr>
                <w:rFonts w:ascii="宋体" w:hAnsi="宋体" w:cs="宋体"/>
                <w:color w:val="000000"/>
                <w:kern w:val="0"/>
                <w:szCs w:val="21"/>
              </w:rPr>
            </w:pPr>
            <w:r w:rsidRPr="00415BE4">
              <w:rPr>
                <w:rFonts w:ascii="宋体" w:hAnsi="宋体" w:hint="eastAsia"/>
                <w:szCs w:val="21"/>
              </w:rPr>
              <w:t>开卷</w:t>
            </w:r>
          </w:p>
        </w:tc>
        <w:tc>
          <w:tcPr>
            <w:tcW w:w="1127" w:type="dxa"/>
            <w:vAlign w:val="center"/>
          </w:tcPr>
          <w:p w:rsidR="00A2687E" w:rsidRPr="00AB36EC" w:rsidRDefault="00A2687E" w:rsidP="00F54EDC">
            <w:pPr>
              <w:jc w:val="center"/>
              <w:rPr>
                <w:rFonts w:ascii="宋体" w:hAnsi="宋体" w:cs="宋体"/>
                <w:color w:val="000000"/>
                <w:szCs w:val="21"/>
              </w:rPr>
            </w:pPr>
            <w:r>
              <w:rPr>
                <w:rFonts w:ascii="宋体" w:hAnsi="宋体" w:cs="宋体" w:hint="eastAsia"/>
                <w:color w:val="000000"/>
                <w:szCs w:val="21"/>
              </w:rPr>
              <w:t>教务处</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9211" w:type="dxa"/>
            <w:gridSpan w:val="13"/>
            <w:vAlign w:val="center"/>
          </w:tcPr>
          <w:p w:rsidR="00A2687E" w:rsidRPr="00BD2C83" w:rsidRDefault="00A2687E" w:rsidP="00F54EDC">
            <w:pPr>
              <w:adjustRightInd w:val="0"/>
              <w:snapToGrid w:val="0"/>
              <w:jc w:val="left"/>
              <w:rPr>
                <w:rFonts w:asciiTheme="minorEastAsia" w:eastAsiaTheme="minorEastAsia" w:hAnsiTheme="minorEastAsia"/>
                <w:szCs w:val="21"/>
              </w:rPr>
            </w:pPr>
            <w:r w:rsidRPr="00BD2C83">
              <w:rPr>
                <w:rFonts w:asciiTheme="minorEastAsia" w:eastAsiaTheme="minorEastAsia" w:hAnsiTheme="minorEastAsia" w:hint="eastAsia"/>
                <w:szCs w:val="21"/>
              </w:rPr>
              <w:t>公共选修课程包括人文类、社科类、自然类等课程，由教务处统一组织安排。</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9667" w:type="dxa"/>
            <w:gridSpan w:val="14"/>
            <w:vAlign w:val="center"/>
          </w:tcPr>
          <w:p w:rsidR="00A2687E" w:rsidRPr="00BD2C83" w:rsidRDefault="00A2687E" w:rsidP="00F54EDC">
            <w:pPr>
              <w:adjustRightInd w:val="0"/>
              <w:snapToGrid w:val="0"/>
              <w:jc w:val="left"/>
              <w:rPr>
                <w:rFonts w:asciiTheme="minorEastAsia" w:eastAsiaTheme="minorEastAsia" w:hAnsiTheme="minorEastAsia"/>
                <w:szCs w:val="21"/>
              </w:rPr>
            </w:pPr>
            <w:r w:rsidRPr="00BD2C83">
              <w:rPr>
                <w:rFonts w:asciiTheme="minorEastAsia" w:eastAsiaTheme="minorEastAsia" w:hAnsiTheme="minorEastAsia" w:hint="eastAsia"/>
                <w:szCs w:val="21"/>
              </w:rPr>
              <w:t>以上公共基础教育平台必修27学分，要求选修8学分，自然科学类不少于2个学分。</w:t>
            </w:r>
          </w:p>
        </w:tc>
      </w:tr>
      <w:tr w:rsidR="00A2687E" w:rsidRPr="00415BE4" w:rsidTr="00BE6A9B">
        <w:trPr>
          <w:trHeight w:hRule="exact" w:val="510"/>
          <w:jc w:val="center"/>
        </w:trPr>
        <w:tc>
          <w:tcPr>
            <w:tcW w:w="49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专</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业</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教</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育</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平</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台</w:t>
            </w:r>
          </w:p>
          <w:p w:rsidR="00A2687E" w:rsidRPr="00415BE4" w:rsidRDefault="00A2687E" w:rsidP="00F54EDC">
            <w:pPr>
              <w:adjustRightInd w:val="0"/>
              <w:snapToGrid w:val="0"/>
              <w:jc w:val="center"/>
              <w:rPr>
                <w:rFonts w:ascii="宋体" w:hAnsi="宋体"/>
                <w:szCs w:val="21"/>
              </w:rPr>
            </w:pPr>
          </w:p>
        </w:tc>
        <w:tc>
          <w:tcPr>
            <w:tcW w:w="45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必</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修</w:t>
            </w: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14</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22212027</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体育概论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vAlign w:val="center"/>
          </w:tcPr>
          <w:p w:rsidR="00A2687E" w:rsidRPr="00415BE4" w:rsidRDefault="00A2687E" w:rsidP="00F54EDC">
            <w:pPr>
              <w:jc w:val="center"/>
              <w:rPr>
                <w:rFonts w:ascii="宋体" w:hAnsi="宋体" w:cs="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15</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22212002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运动解剖学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16</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22212018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体能训练1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 w:val="13"/>
                <w:szCs w:val="13"/>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17</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体能训练2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 w:val="13"/>
                <w:szCs w:val="13"/>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18</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22212005</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运动生理学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19</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22212025</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体育社会学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20</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22212026</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健康教育学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21</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22212024</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体育心理学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闭卷</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22212017</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体育科研方法</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11</w:t>
            </w:r>
          </w:p>
        </w:tc>
        <w:tc>
          <w:tcPr>
            <w:tcW w:w="431"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 w:val="13"/>
                <w:szCs w:val="13"/>
              </w:rPr>
              <w:t>报告+操作</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9667" w:type="dxa"/>
            <w:gridSpan w:val="14"/>
            <w:vAlign w:val="center"/>
          </w:tcPr>
          <w:p w:rsidR="00A2687E" w:rsidRPr="00BD2C83" w:rsidRDefault="00A2687E" w:rsidP="00F54EDC">
            <w:pPr>
              <w:jc w:val="left"/>
              <w:rPr>
                <w:rFonts w:asciiTheme="minorEastAsia" w:eastAsiaTheme="minorEastAsia" w:hAnsiTheme="minorEastAsia"/>
                <w:szCs w:val="21"/>
              </w:rPr>
            </w:pPr>
            <w:r w:rsidRPr="00BD2C83">
              <w:rPr>
                <w:rFonts w:asciiTheme="minorEastAsia" w:eastAsiaTheme="minorEastAsia" w:hAnsiTheme="minorEastAsia" w:hint="eastAsia"/>
                <w:szCs w:val="21"/>
              </w:rPr>
              <w:t>以上专业基础教育平台必修24学分。</w:t>
            </w:r>
          </w:p>
        </w:tc>
      </w:tr>
      <w:tr w:rsidR="00A2687E" w:rsidRPr="00415BE4" w:rsidTr="00BE6A9B">
        <w:trPr>
          <w:trHeight w:hRule="exact" w:val="510"/>
          <w:jc w:val="center"/>
        </w:trPr>
        <w:tc>
          <w:tcPr>
            <w:tcW w:w="496" w:type="dxa"/>
            <w:vMerge/>
            <w:vAlign w:val="bottom"/>
          </w:tcPr>
          <w:p w:rsidR="00A2687E" w:rsidRPr="00415BE4" w:rsidRDefault="00A2687E" w:rsidP="00F54EDC">
            <w:pPr>
              <w:adjustRightInd w:val="0"/>
              <w:snapToGrid w:val="0"/>
              <w:jc w:val="center"/>
              <w:rPr>
                <w:rFonts w:ascii="宋体" w:hAnsi="宋体"/>
                <w:szCs w:val="21"/>
              </w:rPr>
            </w:pPr>
          </w:p>
        </w:tc>
        <w:tc>
          <w:tcPr>
            <w:tcW w:w="456" w:type="dxa"/>
            <w:vMerge w:val="restart"/>
            <w:vAlign w:val="center"/>
          </w:tcPr>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必</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修</w:t>
            </w: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23</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22212019</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跑酷</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24</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22212006</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武术</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25</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23212013</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休闲体育概论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26</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22212014</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运动训练学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27</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22212023</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体育保健学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28</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23212018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轮滑</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29</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23212021</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szCs w:val="21"/>
              </w:rPr>
              <w:t>#</w:t>
            </w:r>
            <w:r w:rsidRPr="00BD2C83">
              <w:rPr>
                <w:rFonts w:asciiTheme="minorEastAsia" w:eastAsiaTheme="minorEastAsia" w:hAnsiTheme="minorEastAsia" w:hint="eastAsia"/>
                <w:szCs w:val="21"/>
              </w:rPr>
              <w:t>高尔夫运动基础</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30</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23212016</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szCs w:val="21"/>
              </w:rPr>
              <w:t>#</w:t>
            </w:r>
            <w:r w:rsidRPr="00BD2C83">
              <w:rPr>
                <w:rFonts w:asciiTheme="minorEastAsia" w:eastAsiaTheme="minorEastAsia" w:hAnsiTheme="minorEastAsia" w:hint="eastAsia"/>
                <w:szCs w:val="21"/>
              </w:rPr>
              <w:t>体育俱乐部经营与管理</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31</w:t>
            </w:r>
          </w:p>
        </w:tc>
        <w:tc>
          <w:tcPr>
            <w:tcW w:w="1008" w:type="dxa"/>
            <w:vAlign w:val="center"/>
          </w:tcPr>
          <w:p w:rsidR="00A2687E" w:rsidRPr="00BD2C83" w:rsidRDefault="00A2687E" w:rsidP="00F54EDC">
            <w:pPr>
              <w:jc w:val="center"/>
              <w:rPr>
                <w:rFonts w:asciiTheme="minorEastAsia" w:eastAsiaTheme="minorEastAsia" w:hAnsiTheme="minorEastAsia" w:cs="宋体"/>
                <w:sz w:val="24"/>
              </w:rPr>
            </w:pPr>
            <w:r w:rsidRPr="00BD2C83">
              <w:rPr>
                <w:rFonts w:asciiTheme="minorEastAsia" w:eastAsiaTheme="minorEastAsia" w:hAnsiTheme="minorEastAsia" w:hint="eastAsia"/>
              </w:rPr>
              <w:t>23212019</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体育法学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论文</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32</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r w:rsidRPr="00BD2C83">
              <w:rPr>
                <w:rFonts w:asciiTheme="minorEastAsia" w:eastAsiaTheme="minorEastAsia" w:hAnsiTheme="minorEastAsia"/>
              </w:rPr>
              <w:t>3</w:t>
            </w:r>
            <w:r w:rsidRPr="00BD2C83">
              <w:rPr>
                <w:rFonts w:asciiTheme="minorEastAsia" w:eastAsiaTheme="minorEastAsia" w:hAnsiTheme="minorEastAsia" w:hint="eastAsia"/>
              </w:rPr>
              <w:t>2120</w:t>
            </w:r>
            <w:r w:rsidRPr="00BD2C83">
              <w:rPr>
                <w:rFonts w:asciiTheme="minorEastAsia" w:eastAsiaTheme="minorEastAsia" w:hAnsiTheme="minorEastAsia"/>
              </w:rPr>
              <w:t>24</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实用运动康复学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33</w:t>
            </w:r>
          </w:p>
        </w:tc>
        <w:tc>
          <w:tcPr>
            <w:tcW w:w="1008" w:type="dxa"/>
            <w:vAlign w:val="center"/>
          </w:tcPr>
          <w:p w:rsidR="00A2687E" w:rsidRPr="00BD2C83" w:rsidRDefault="00A2687E" w:rsidP="00F54EDC">
            <w:pPr>
              <w:jc w:val="center"/>
              <w:rPr>
                <w:rFonts w:asciiTheme="minorEastAsia" w:eastAsiaTheme="minorEastAsia" w:hAnsiTheme="minorEastAsia" w:cs="宋体"/>
                <w:sz w:val="24"/>
              </w:rPr>
            </w:pPr>
            <w:r w:rsidRPr="00BD2C83">
              <w:rPr>
                <w:rFonts w:asciiTheme="minorEastAsia" w:eastAsiaTheme="minorEastAsia" w:hAnsiTheme="minorEastAsia" w:hint="eastAsia"/>
              </w:rPr>
              <w:t>23212011</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体育旅游概论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宋体" w:hAnsi="宋体" w:hint="eastAsia"/>
                <w:szCs w:val="21"/>
              </w:rPr>
              <w:t>√</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34</w:t>
            </w:r>
          </w:p>
        </w:tc>
        <w:tc>
          <w:tcPr>
            <w:tcW w:w="1008" w:type="dxa"/>
            <w:vAlign w:val="center"/>
          </w:tcPr>
          <w:p w:rsidR="00A2687E" w:rsidRPr="00BD2C83" w:rsidRDefault="00A2687E" w:rsidP="00F54EDC">
            <w:pPr>
              <w:jc w:val="center"/>
              <w:rPr>
                <w:rFonts w:asciiTheme="minorEastAsia" w:eastAsiaTheme="minorEastAsia" w:hAnsiTheme="minorEastAsia" w:cs="宋体"/>
                <w:sz w:val="24"/>
              </w:rPr>
            </w:pPr>
            <w:r w:rsidRPr="00BD2C83">
              <w:rPr>
                <w:rFonts w:asciiTheme="minorEastAsia" w:eastAsiaTheme="minorEastAsia" w:hAnsiTheme="minorEastAsia" w:hint="eastAsia"/>
              </w:rPr>
              <w:t>23212005</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体育营销学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闭卷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35</w:t>
            </w:r>
          </w:p>
        </w:tc>
        <w:tc>
          <w:tcPr>
            <w:tcW w:w="1008" w:type="dxa"/>
            <w:vAlign w:val="center"/>
          </w:tcPr>
          <w:p w:rsidR="00A2687E" w:rsidRPr="00BD2C83" w:rsidRDefault="00A2687E" w:rsidP="00F54EDC">
            <w:pPr>
              <w:jc w:val="center"/>
              <w:rPr>
                <w:rFonts w:asciiTheme="minorEastAsia" w:eastAsiaTheme="minorEastAsia" w:hAnsiTheme="minorEastAsia" w:cs="宋体"/>
                <w:sz w:val="24"/>
              </w:rPr>
            </w:pPr>
            <w:r w:rsidRPr="00BD2C83">
              <w:rPr>
                <w:rFonts w:asciiTheme="minorEastAsia" w:eastAsiaTheme="minorEastAsia" w:hAnsiTheme="minorEastAsia" w:hint="eastAsia"/>
              </w:rPr>
              <w:t>23212017</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游泳</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36</w:t>
            </w:r>
          </w:p>
        </w:tc>
        <w:tc>
          <w:tcPr>
            <w:tcW w:w="1008" w:type="dxa"/>
            <w:vAlign w:val="center"/>
          </w:tcPr>
          <w:p w:rsidR="00A2687E" w:rsidRPr="00BD2C83" w:rsidRDefault="00A2687E" w:rsidP="00F54EDC">
            <w:pPr>
              <w:jc w:val="center"/>
              <w:rPr>
                <w:rFonts w:asciiTheme="minorEastAsia" w:eastAsiaTheme="minorEastAsia" w:hAnsiTheme="minorEastAsia" w:cs="宋体"/>
                <w:sz w:val="24"/>
              </w:rPr>
            </w:pPr>
            <w:r w:rsidRPr="00BD2C83">
              <w:rPr>
                <w:rFonts w:asciiTheme="minorEastAsia" w:eastAsiaTheme="minorEastAsia" w:hAnsiTheme="minorEastAsia" w:hint="eastAsia"/>
              </w:rPr>
              <w:t>23212012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体育赛事运作</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黑体" w:eastAsia="黑体" w:hAnsi="黑体" w:cs="宋体"/>
                <w:sz w:val="24"/>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cs="宋体"/>
                <w:sz w:val="13"/>
                <w:szCs w:val="13"/>
              </w:rPr>
            </w:pPr>
            <w:r w:rsidRPr="00415BE4">
              <w:rPr>
                <w:rFonts w:ascii="黑体" w:eastAsia="黑体" w:hAnsi="黑体" w:hint="eastAsia"/>
                <w:sz w:val="13"/>
                <w:szCs w:val="13"/>
              </w:rPr>
              <w:t>报告+操作</w:t>
            </w:r>
          </w:p>
        </w:tc>
        <w:tc>
          <w:tcPr>
            <w:tcW w:w="1127" w:type="dxa"/>
          </w:tcPr>
          <w:p w:rsidR="00A2687E" w:rsidRPr="00415BE4" w:rsidRDefault="00A2687E" w:rsidP="00F54EDC">
            <w:pPr>
              <w:jc w:val="cente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restart"/>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选</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修</w:t>
            </w:r>
          </w:p>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37</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25212002</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排球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38</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25212003</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足球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39</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25212043</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rPr>
              <w:t>#</w:t>
            </w:r>
            <w:r w:rsidRPr="00BD2C83">
              <w:rPr>
                <w:rFonts w:asciiTheme="minorEastAsia" w:eastAsiaTheme="minorEastAsia" w:hAnsiTheme="minorEastAsia" w:hint="eastAsia"/>
              </w:rPr>
              <w:t>马术运动</w:t>
            </w:r>
            <w:r w:rsidRPr="00BD2C83">
              <w:rPr>
                <w:rFonts w:asciiTheme="minorEastAsia" w:eastAsiaTheme="minorEastAsia" w:hAnsiTheme="minorEastAsia"/>
              </w:rPr>
              <w:t>基础</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40</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25212023</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篮球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41</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25212024</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民间体育</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42</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25212044</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中华传统射艺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43</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25212018</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体育舞蹈1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adjustRightInd w:val="0"/>
              <w:snapToGrid w:val="0"/>
              <w:jc w:val="center"/>
              <w:rPr>
                <w:rFonts w:asciiTheme="minorEastAsia" w:eastAsiaTheme="minorEastAsia" w:hAnsiTheme="minorEastAsia"/>
                <w:szCs w:val="21"/>
              </w:rPr>
            </w:pPr>
            <w:r w:rsidRPr="00BD2C83">
              <w:rPr>
                <w:rFonts w:asciiTheme="minorEastAsia" w:eastAsiaTheme="minorEastAsia" w:hAnsiTheme="minorEastAsia" w:hint="eastAsia"/>
                <w:szCs w:val="21"/>
              </w:rPr>
              <w:t>44</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25212026</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极限飞盘</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45</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25212046</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陈氏太极</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cs="宋体" w:hint="eastAsia"/>
                <w:szCs w:val="21"/>
              </w:rPr>
              <w:t>46</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25212025</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跆拳道</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47</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25212006</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网球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48</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25212047</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健身气功</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49</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25212005</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乒乓球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cs="宋体" w:hint="eastAsia"/>
                <w:szCs w:val="21"/>
              </w:rPr>
              <w:t>50</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25212007</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羽毛球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cs="宋体" w:hint="eastAsia"/>
                <w:szCs w:val="21"/>
              </w:rPr>
              <w:t>51</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25212045</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体育英语</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黑体" w:eastAsia="黑体" w:hAnsi="黑体"/>
              </w:rPr>
            </w:pP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黑体" w:eastAsia="黑体" w:hAnsi="黑体" w:hint="eastAsia"/>
                <w:sz w:val="13"/>
                <w:szCs w:val="13"/>
              </w:rPr>
              <w:t>口试+操作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52</w:t>
            </w:r>
          </w:p>
        </w:tc>
        <w:tc>
          <w:tcPr>
            <w:tcW w:w="1008"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25102001</w:t>
            </w:r>
          </w:p>
        </w:tc>
        <w:tc>
          <w:tcPr>
            <w:tcW w:w="2493" w:type="dxa"/>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rPr>
              <w:t>英语综合</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7</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黑体" w:eastAsia="黑体" w:hAnsi="黑体"/>
              </w:rPr>
            </w:pP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宋体" w:hAnsi="宋体" w:hint="eastAsia"/>
                <w:sz w:val="13"/>
                <w:szCs w:val="13"/>
              </w:rPr>
              <w:t>笔试+口试</w:t>
            </w:r>
          </w:p>
        </w:tc>
        <w:tc>
          <w:tcPr>
            <w:tcW w:w="1127" w:type="dxa"/>
          </w:tcPr>
          <w:p w:rsidR="00A2687E" w:rsidRPr="00415BE4" w:rsidRDefault="00A2687E" w:rsidP="00F54EDC">
            <w:pPr>
              <w:jc w:val="center"/>
              <w:rPr>
                <w:rFonts w:ascii="宋体" w:hAnsi="宋体"/>
                <w:szCs w:val="21"/>
              </w:rPr>
            </w:pPr>
            <w:r w:rsidRPr="00415BE4">
              <w:rPr>
                <w:rFonts w:ascii="宋体" w:hAnsi="宋体" w:hint="eastAsia"/>
                <w:szCs w:val="21"/>
              </w:rPr>
              <w:t>外语系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模块1</w:t>
            </w:r>
          </w:p>
        </w:tc>
        <w:tc>
          <w:tcPr>
            <w:tcW w:w="7786" w:type="dxa"/>
            <w:gridSpan w:val="11"/>
            <w:vAlign w:val="center"/>
          </w:tcPr>
          <w:p w:rsidR="00A2687E" w:rsidRPr="00BD2C83" w:rsidRDefault="00A2687E" w:rsidP="00F54EDC">
            <w:pPr>
              <w:jc w:val="left"/>
              <w:rPr>
                <w:rFonts w:asciiTheme="minorEastAsia" w:eastAsiaTheme="minorEastAsia" w:hAnsiTheme="minorEastAsia"/>
                <w:szCs w:val="21"/>
              </w:rPr>
            </w:pPr>
            <w:r w:rsidRPr="00BD2C83">
              <w:rPr>
                <w:rFonts w:asciiTheme="minorEastAsia" w:eastAsiaTheme="minorEastAsia" w:hAnsiTheme="minorEastAsia" w:hint="eastAsia"/>
                <w:szCs w:val="21"/>
              </w:rPr>
              <w:t>户外拓展方向</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53</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25212028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户外拓展训练1</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54</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25212039</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攀岩与登山</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55</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25212010</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户外拓展训练2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56</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w:t>
            </w:r>
            <w:r w:rsidRPr="00BD2C83">
              <w:rPr>
                <w:rFonts w:asciiTheme="minorEastAsia" w:eastAsiaTheme="minorEastAsia" w:hAnsiTheme="minorEastAsia"/>
                <w:szCs w:val="21"/>
              </w:rPr>
              <w:t>13</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户外运动</w:t>
            </w:r>
            <w:r w:rsidRPr="00BD2C83">
              <w:rPr>
                <w:rFonts w:asciiTheme="minorEastAsia" w:eastAsiaTheme="minorEastAsia" w:hAnsiTheme="minorEastAsia"/>
                <w:szCs w:val="21"/>
              </w:rPr>
              <w:t>理论</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开卷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cs="宋体" w:hint="eastAsia"/>
                <w:szCs w:val="21"/>
              </w:rPr>
              <w:t>57</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25212029</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定向运动</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cs="宋体" w:hint="eastAsia"/>
                <w:szCs w:val="21"/>
              </w:rPr>
              <w:t>58</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25212015</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 w:val="18"/>
                <w:szCs w:val="18"/>
              </w:rPr>
              <w:t>户外救援技术与野外生存训练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模块2</w:t>
            </w:r>
          </w:p>
        </w:tc>
        <w:tc>
          <w:tcPr>
            <w:tcW w:w="7786" w:type="dxa"/>
            <w:gridSpan w:val="11"/>
            <w:vAlign w:val="center"/>
          </w:tcPr>
          <w:p w:rsidR="00A2687E" w:rsidRPr="00BD2C83" w:rsidRDefault="00A2687E" w:rsidP="00F54EDC">
            <w:pPr>
              <w:rPr>
                <w:rFonts w:asciiTheme="minorEastAsia" w:eastAsiaTheme="minorEastAsia" w:hAnsiTheme="minorEastAsia"/>
              </w:rPr>
            </w:pPr>
            <w:r w:rsidRPr="00BD2C83">
              <w:rPr>
                <w:rFonts w:asciiTheme="minorEastAsia" w:eastAsiaTheme="minorEastAsia" w:hAnsiTheme="minorEastAsia" w:hint="eastAsia"/>
                <w:szCs w:val="21"/>
              </w:rPr>
              <w:t>体能训练方向</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59</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25212027</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基础体操</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60</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灵敏与核心发展方法</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61</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力量与耐力发展方法</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62</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25212019</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私人健身教练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63</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25212033</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不同人群体能训练指导</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80</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64</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25212036</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功能性训练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 w:val="13"/>
                <w:szCs w:val="13"/>
              </w:rPr>
              <w:t>报告+操作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65</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25212035</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动作学习与控制</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Pr>
                <w:rFonts w:ascii="宋体" w:hAnsi="宋体" w:hint="eastAsia"/>
                <w:szCs w:val="21"/>
              </w:rPr>
              <w:t>开卷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w:t>
            </w:r>
          </w:p>
        </w:tc>
        <w:tc>
          <w:tcPr>
            <w:tcW w:w="1008"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hint="eastAsia"/>
                <w:szCs w:val="21"/>
              </w:rPr>
              <w:t>模块</w:t>
            </w:r>
            <w:r w:rsidRPr="00BD2C83">
              <w:rPr>
                <w:rFonts w:asciiTheme="minorEastAsia" w:eastAsiaTheme="minorEastAsia" w:hAnsiTheme="minorEastAsia"/>
                <w:szCs w:val="21"/>
              </w:rPr>
              <w:t>3</w:t>
            </w:r>
          </w:p>
        </w:tc>
        <w:tc>
          <w:tcPr>
            <w:tcW w:w="7786" w:type="dxa"/>
            <w:gridSpan w:val="11"/>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szCs w:val="21"/>
              </w:rPr>
              <w:t>#</w:t>
            </w:r>
            <w:r w:rsidRPr="00BD2C83">
              <w:rPr>
                <w:rFonts w:asciiTheme="minorEastAsia" w:eastAsiaTheme="minorEastAsia" w:hAnsiTheme="minorEastAsia" w:hint="eastAsia"/>
                <w:szCs w:val="21"/>
              </w:rPr>
              <w:t>营地教育方向</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66</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rPr>
              <w:t>25212048</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户外拓展训练</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67</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25212041</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教育</w:t>
            </w:r>
            <w:r w:rsidRPr="00BD2C83">
              <w:rPr>
                <w:rFonts w:asciiTheme="minorEastAsia" w:eastAsiaTheme="minorEastAsia" w:hAnsiTheme="minorEastAsia"/>
                <w:szCs w:val="21"/>
              </w:rPr>
              <w:t>心理学</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开卷</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68</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25212042</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户外游戏探索</w:t>
            </w:r>
            <w:r w:rsidRPr="00BD2C83">
              <w:rPr>
                <w:rFonts w:asciiTheme="minorEastAsia" w:eastAsiaTheme="minorEastAsia" w:hAnsiTheme="minorEastAsia"/>
                <w:szCs w:val="21"/>
              </w:rPr>
              <w:t>与创新</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w:t>
            </w:r>
          </w:p>
        </w:tc>
        <w:tc>
          <w:tcPr>
            <w:tcW w:w="431" w:type="dxa"/>
            <w:vAlign w:val="center"/>
          </w:tcPr>
          <w:p w:rsidR="00A2687E" w:rsidRPr="00415BE4" w:rsidRDefault="00A2687E" w:rsidP="00F54EDC">
            <w:pPr>
              <w:jc w:val="center"/>
              <w:rPr>
                <w:rFonts w:ascii="黑体" w:eastAsia="黑体" w:hAnsi="黑体"/>
              </w:rPr>
            </w:pPr>
            <w:r w:rsidRPr="00415BE4">
              <w:rPr>
                <w:rFonts w:ascii="黑体" w:eastAsia="黑体" w:hAnsi="黑体" w:hint="eastAsia"/>
              </w:rPr>
              <w:t xml:space="preserve">　</w:t>
            </w:r>
          </w:p>
        </w:tc>
        <w:tc>
          <w:tcPr>
            <w:tcW w:w="718" w:type="dxa"/>
            <w:vAlign w:val="center"/>
          </w:tcPr>
          <w:p w:rsidR="00A2687E" w:rsidRPr="00415BE4" w:rsidRDefault="00A2687E" w:rsidP="00F54EDC">
            <w:pPr>
              <w:jc w:val="center"/>
              <w:rPr>
                <w:rFonts w:ascii="黑体" w:eastAsia="黑体" w:hAnsi="黑体"/>
                <w:sz w:val="13"/>
                <w:szCs w:val="13"/>
              </w:rPr>
            </w:pPr>
            <w:r w:rsidRPr="00415BE4">
              <w:rPr>
                <w:rFonts w:ascii="宋体" w:hAnsi="宋体" w:hint="eastAsia"/>
                <w:sz w:val="13"/>
                <w:szCs w:val="13"/>
              </w:rPr>
              <w:t>报告+操作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69</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2521201</w:t>
            </w:r>
            <w:r w:rsidRPr="00BD2C83">
              <w:rPr>
                <w:rFonts w:asciiTheme="minorEastAsia" w:eastAsiaTheme="minorEastAsia" w:hAnsiTheme="minorEastAsia"/>
                <w:szCs w:val="21"/>
              </w:rPr>
              <w:t>1</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攀岩与登山</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64</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8</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4</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操作</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456" w:type="dxa"/>
            <w:vMerge/>
            <w:vAlign w:val="center"/>
          </w:tcPr>
          <w:p w:rsidR="00A2687E" w:rsidRPr="00415BE4" w:rsidRDefault="00A2687E" w:rsidP="00F54EDC">
            <w:pPr>
              <w:adjustRightInd w:val="0"/>
              <w:snapToGrid w:val="0"/>
              <w:jc w:val="center"/>
              <w:rPr>
                <w:rFonts w:ascii="宋体" w:hAnsi="宋体"/>
                <w:szCs w:val="21"/>
              </w:rPr>
            </w:pPr>
          </w:p>
        </w:tc>
        <w:tc>
          <w:tcPr>
            <w:tcW w:w="417" w:type="dxa"/>
            <w:vAlign w:val="center"/>
          </w:tcPr>
          <w:p w:rsidR="00A2687E" w:rsidRPr="00BD2C83" w:rsidRDefault="00A2687E" w:rsidP="00F54EDC">
            <w:pPr>
              <w:jc w:val="center"/>
              <w:rPr>
                <w:rFonts w:asciiTheme="minorEastAsia" w:eastAsiaTheme="minorEastAsia" w:hAnsiTheme="minorEastAsia" w:cs="宋体"/>
                <w:szCs w:val="21"/>
              </w:rPr>
            </w:pPr>
            <w:r w:rsidRPr="00BD2C83">
              <w:rPr>
                <w:rFonts w:asciiTheme="minorEastAsia" w:eastAsiaTheme="minorEastAsia" w:hAnsiTheme="minorEastAsia" w:cs="宋体" w:hint="eastAsia"/>
                <w:szCs w:val="21"/>
              </w:rPr>
              <w:t>70</w:t>
            </w:r>
          </w:p>
        </w:tc>
        <w:tc>
          <w:tcPr>
            <w:tcW w:w="1008" w:type="dxa"/>
            <w:vAlign w:val="center"/>
          </w:tcPr>
          <w:p w:rsidR="00A2687E" w:rsidRPr="00BD2C83" w:rsidRDefault="00A2687E" w:rsidP="00F54EDC">
            <w:pPr>
              <w:jc w:val="center"/>
              <w:rPr>
                <w:rFonts w:asciiTheme="minorEastAsia" w:eastAsiaTheme="minorEastAsia" w:hAnsiTheme="minorEastAsia"/>
                <w:szCs w:val="21"/>
              </w:rPr>
            </w:pPr>
            <w:r w:rsidRPr="00BD2C83">
              <w:rPr>
                <w:rFonts w:asciiTheme="minorEastAsia" w:eastAsiaTheme="minorEastAsia" w:hAnsiTheme="minorEastAsia" w:hint="eastAsia"/>
                <w:szCs w:val="21"/>
              </w:rPr>
              <w:t>25212040</w:t>
            </w:r>
          </w:p>
        </w:tc>
        <w:tc>
          <w:tcPr>
            <w:tcW w:w="2493" w:type="dxa"/>
            <w:vAlign w:val="center"/>
          </w:tcPr>
          <w:p w:rsidR="00A2687E" w:rsidRPr="00BD2C83" w:rsidRDefault="00A2687E" w:rsidP="00F54EDC">
            <w:pPr>
              <w:rPr>
                <w:rFonts w:asciiTheme="minorEastAsia" w:eastAsiaTheme="minorEastAsia" w:hAnsiTheme="minorEastAsia"/>
                <w:szCs w:val="21"/>
              </w:rPr>
            </w:pPr>
            <w:r w:rsidRPr="00BD2C83">
              <w:rPr>
                <w:rFonts w:asciiTheme="minorEastAsia" w:eastAsiaTheme="minorEastAsia" w:hAnsiTheme="minorEastAsia" w:hint="eastAsia"/>
                <w:szCs w:val="21"/>
              </w:rPr>
              <w:t>青少年营地教育</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32</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 xml:space="preserve">　</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5</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16</w:t>
            </w:r>
          </w:p>
        </w:tc>
        <w:tc>
          <w:tcPr>
            <w:tcW w:w="431" w:type="dxa"/>
            <w:vAlign w:val="center"/>
          </w:tcPr>
          <w:p w:rsidR="00A2687E" w:rsidRPr="00BD2C83" w:rsidRDefault="00A2687E" w:rsidP="00F54EDC">
            <w:pPr>
              <w:jc w:val="center"/>
              <w:rPr>
                <w:rFonts w:asciiTheme="minorEastAsia" w:eastAsiaTheme="minorEastAsia" w:hAnsiTheme="minorEastAsia"/>
              </w:rPr>
            </w:pPr>
            <w:r w:rsidRPr="00BD2C83">
              <w:rPr>
                <w:rFonts w:asciiTheme="minorEastAsia" w:eastAsiaTheme="minorEastAsia" w:hAnsiTheme="minorEastAsia" w:hint="eastAsia"/>
              </w:rPr>
              <w:t>2</w:t>
            </w:r>
          </w:p>
        </w:tc>
        <w:tc>
          <w:tcPr>
            <w:tcW w:w="431"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 xml:space="preserve">　</w:t>
            </w:r>
          </w:p>
        </w:tc>
        <w:tc>
          <w:tcPr>
            <w:tcW w:w="718" w:type="dxa"/>
            <w:vAlign w:val="center"/>
          </w:tcPr>
          <w:p w:rsidR="00A2687E" w:rsidRPr="00415BE4" w:rsidRDefault="00A2687E" w:rsidP="00F54EDC">
            <w:pPr>
              <w:jc w:val="center"/>
              <w:rPr>
                <w:rFonts w:ascii="宋体" w:hAnsi="宋体"/>
                <w:szCs w:val="21"/>
              </w:rPr>
            </w:pPr>
            <w:r w:rsidRPr="00415BE4">
              <w:rPr>
                <w:rFonts w:ascii="宋体" w:hAnsi="宋体" w:hint="eastAsia"/>
                <w:sz w:val="15"/>
                <w:szCs w:val="15"/>
              </w:rPr>
              <w:t>设计报告</w:t>
            </w:r>
          </w:p>
        </w:tc>
        <w:tc>
          <w:tcPr>
            <w:tcW w:w="1127" w:type="dxa"/>
            <w:vAlign w:val="center"/>
          </w:tcPr>
          <w:p w:rsidR="00A2687E" w:rsidRPr="00415BE4" w:rsidRDefault="00A2687E" w:rsidP="00F54EDC">
            <w:pPr>
              <w:jc w:val="center"/>
              <w:rPr>
                <w:rFonts w:ascii="宋体" w:hAnsi="宋体"/>
                <w:szCs w:val="21"/>
              </w:rPr>
            </w:pPr>
            <w:r w:rsidRPr="00415BE4">
              <w:rPr>
                <w:rFonts w:ascii="宋体" w:hAnsi="宋体" w:hint="eastAsia"/>
                <w:szCs w:val="21"/>
              </w:rPr>
              <w:t>体育系</w:t>
            </w:r>
          </w:p>
        </w:tc>
      </w:tr>
      <w:tr w:rsidR="00A2687E" w:rsidRPr="00415BE4" w:rsidTr="00BE6A9B">
        <w:trPr>
          <w:trHeight w:hRule="exact" w:val="510"/>
          <w:jc w:val="center"/>
        </w:trPr>
        <w:tc>
          <w:tcPr>
            <w:tcW w:w="496" w:type="dxa"/>
            <w:vMerge/>
            <w:vAlign w:val="center"/>
          </w:tcPr>
          <w:p w:rsidR="00A2687E" w:rsidRPr="00415BE4" w:rsidRDefault="00A2687E" w:rsidP="00F54EDC">
            <w:pPr>
              <w:adjustRightInd w:val="0"/>
              <w:snapToGrid w:val="0"/>
              <w:jc w:val="center"/>
              <w:rPr>
                <w:rFonts w:ascii="宋体" w:hAnsi="宋体"/>
                <w:szCs w:val="21"/>
              </w:rPr>
            </w:pPr>
          </w:p>
        </w:tc>
        <w:tc>
          <w:tcPr>
            <w:tcW w:w="9667" w:type="dxa"/>
            <w:gridSpan w:val="14"/>
            <w:vAlign w:val="center"/>
          </w:tcPr>
          <w:p w:rsidR="00A2687E" w:rsidRPr="00415BE4" w:rsidRDefault="00A2687E" w:rsidP="00F54EDC">
            <w:pPr>
              <w:jc w:val="left"/>
              <w:rPr>
                <w:rFonts w:ascii="宋体" w:hAnsi="宋体"/>
              </w:rPr>
            </w:pPr>
            <w:r w:rsidRPr="00415BE4">
              <w:rPr>
                <w:rFonts w:ascii="宋体" w:hAnsi="宋体" w:hint="eastAsia"/>
                <w:szCs w:val="21"/>
              </w:rPr>
              <w:t>以上专业教育平台必修35 学分，要求选修40学分。</w:t>
            </w:r>
          </w:p>
        </w:tc>
      </w:tr>
      <w:tr w:rsidR="00A2687E" w:rsidRPr="00415BE4" w:rsidTr="00F54EDC">
        <w:trPr>
          <w:trHeight w:val="1292"/>
          <w:jc w:val="center"/>
        </w:trPr>
        <w:tc>
          <w:tcPr>
            <w:tcW w:w="496" w:type="dxa"/>
            <w:vAlign w:val="center"/>
          </w:tcPr>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补</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充</w:t>
            </w:r>
          </w:p>
          <w:p w:rsidR="00A2687E" w:rsidRPr="00415BE4" w:rsidRDefault="00A2687E" w:rsidP="00F54EDC">
            <w:pPr>
              <w:adjustRightInd w:val="0"/>
              <w:snapToGrid w:val="0"/>
              <w:jc w:val="center"/>
              <w:rPr>
                <w:rFonts w:ascii="宋体" w:hAnsi="宋体"/>
                <w:szCs w:val="21"/>
              </w:rPr>
            </w:pPr>
            <w:r w:rsidRPr="00415BE4">
              <w:rPr>
                <w:rFonts w:ascii="宋体" w:hAnsi="宋体" w:hint="eastAsia"/>
                <w:szCs w:val="21"/>
              </w:rPr>
              <w:t>说</w:t>
            </w:r>
          </w:p>
          <w:p w:rsidR="00A2687E" w:rsidRPr="00415BE4" w:rsidRDefault="00A2687E" w:rsidP="00F54EDC">
            <w:pPr>
              <w:adjustRightInd w:val="0"/>
              <w:snapToGrid w:val="0"/>
              <w:jc w:val="center"/>
              <w:rPr>
                <w:rFonts w:ascii="宋体" w:hAnsi="宋体"/>
                <w:b/>
                <w:szCs w:val="21"/>
              </w:rPr>
            </w:pPr>
            <w:r w:rsidRPr="00415BE4">
              <w:rPr>
                <w:rFonts w:ascii="宋体" w:hAnsi="宋体" w:hint="eastAsia"/>
                <w:szCs w:val="21"/>
              </w:rPr>
              <w:t>明</w:t>
            </w:r>
          </w:p>
        </w:tc>
        <w:tc>
          <w:tcPr>
            <w:tcW w:w="9667" w:type="dxa"/>
            <w:gridSpan w:val="14"/>
            <w:vAlign w:val="center"/>
          </w:tcPr>
          <w:p w:rsidR="00A2687E" w:rsidRPr="00415BE4" w:rsidRDefault="00A2687E" w:rsidP="00F54EDC">
            <w:pPr>
              <w:rPr>
                <w:rFonts w:ascii="宋体" w:hAnsi="宋体"/>
                <w:szCs w:val="21"/>
              </w:rPr>
            </w:pPr>
            <w:r w:rsidRPr="00415BE4">
              <w:rPr>
                <w:rFonts w:ascii="宋体" w:hAnsi="宋体" w:hint="eastAsia"/>
                <w:szCs w:val="21"/>
              </w:rPr>
              <w:t>专业教育平台第三学期</w:t>
            </w:r>
            <w:r w:rsidRPr="00415BE4">
              <w:rPr>
                <w:rFonts w:ascii="宋体" w:hAnsi="宋体"/>
                <w:szCs w:val="21"/>
              </w:rPr>
              <w:t>开</w:t>
            </w:r>
            <w:r w:rsidRPr="00415BE4">
              <w:rPr>
                <w:rFonts w:ascii="宋体" w:hAnsi="宋体" w:hint="eastAsia"/>
                <w:szCs w:val="21"/>
              </w:rPr>
              <w:t>始必须选修一个模块，且修满24学分；其它限选课程要求选修16学分。选修模块3除完成该模块3内5门课程外，同时还必须完成模块1中定向运动、户外救援技术与野外生存训练2门课程。</w:t>
            </w:r>
          </w:p>
        </w:tc>
      </w:tr>
    </w:tbl>
    <w:p w:rsidR="00A2687E" w:rsidRDefault="00A2687E" w:rsidP="00A2687E">
      <w:pPr>
        <w:adjustRightInd w:val="0"/>
        <w:snapToGrid w:val="0"/>
        <w:spacing w:line="300" w:lineRule="auto"/>
        <w:rPr>
          <w:rFonts w:ascii="黑体" w:eastAsia="黑体" w:hAnsi="宋体"/>
          <w:b/>
          <w:color w:val="000000"/>
          <w:sz w:val="32"/>
          <w:szCs w:val="32"/>
        </w:rPr>
      </w:pPr>
    </w:p>
    <w:p w:rsidR="00A2687E" w:rsidRPr="001E2D44" w:rsidRDefault="00A2687E" w:rsidP="00A2687E">
      <w:pPr>
        <w:adjustRightInd w:val="0"/>
        <w:snapToGrid w:val="0"/>
        <w:spacing w:line="300" w:lineRule="auto"/>
        <w:ind w:firstLineChars="200" w:firstLine="643"/>
        <w:jc w:val="center"/>
        <w:rPr>
          <w:rFonts w:ascii="黑体" w:eastAsia="黑体" w:hAnsi="宋体"/>
          <w:b/>
          <w:color w:val="000000"/>
          <w:sz w:val="32"/>
          <w:szCs w:val="32"/>
        </w:rPr>
      </w:pPr>
      <w:r w:rsidRPr="001E2D44">
        <w:rPr>
          <w:rFonts w:ascii="黑体" w:eastAsia="黑体" w:hAnsi="宋体" w:hint="eastAsia"/>
          <w:b/>
          <w:color w:val="000000"/>
          <w:sz w:val="32"/>
          <w:szCs w:val="32"/>
        </w:rPr>
        <w:t>课 外 实 践 教 学 计 划</w:t>
      </w:r>
    </w:p>
    <w:tbl>
      <w:tblPr>
        <w:tblW w:w="111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18"/>
        <w:gridCol w:w="584"/>
        <w:gridCol w:w="443"/>
        <w:gridCol w:w="1074"/>
        <w:gridCol w:w="2732"/>
        <w:gridCol w:w="460"/>
        <w:gridCol w:w="460"/>
        <w:gridCol w:w="460"/>
        <w:gridCol w:w="460"/>
        <w:gridCol w:w="460"/>
        <w:gridCol w:w="460"/>
        <w:gridCol w:w="460"/>
        <w:gridCol w:w="460"/>
        <w:gridCol w:w="460"/>
        <w:gridCol w:w="887"/>
        <w:gridCol w:w="856"/>
      </w:tblGrid>
      <w:tr w:rsidR="00A2687E" w:rsidRPr="001E2D44" w:rsidTr="00F54EDC">
        <w:trPr>
          <w:trHeight w:val="585"/>
          <w:jc w:val="center"/>
        </w:trPr>
        <w:tc>
          <w:tcPr>
            <w:tcW w:w="418" w:type="dxa"/>
            <w:vMerge w:val="restart"/>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课程类别</w:t>
            </w:r>
          </w:p>
        </w:tc>
        <w:tc>
          <w:tcPr>
            <w:tcW w:w="584"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课程属性</w:t>
            </w:r>
          </w:p>
        </w:tc>
        <w:tc>
          <w:tcPr>
            <w:tcW w:w="443"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课</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程</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序</w:t>
            </w:r>
          </w:p>
          <w:p w:rsidR="00A2687E" w:rsidRPr="001E2D44" w:rsidRDefault="00A2687E" w:rsidP="00F54EDC">
            <w:pPr>
              <w:adjustRightInd w:val="0"/>
              <w:jc w:val="center"/>
              <w:rPr>
                <w:rFonts w:ascii="宋体" w:hAnsi="宋体"/>
                <w:color w:val="000000"/>
                <w:sz w:val="24"/>
                <w:szCs w:val="21"/>
              </w:rPr>
            </w:pPr>
            <w:r w:rsidRPr="001E2D44">
              <w:rPr>
                <w:rFonts w:ascii="宋体" w:hAnsi="宋体" w:hint="eastAsia"/>
                <w:color w:val="000000"/>
                <w:szCs w:val="21"/>
              </w:rPr>
              <w:t>号</w:t>
            </w:r>
          </w:p>
        </w:tc>
        <w:tc>
          <w:tcPr>
            <w:tcW w:w="1074"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课  程</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编  号</w:t>
            </w:r>
          </w:p>
        </w:tc>
        <w:tc>
          <w:tcPr>
            <w:tcW w:w="2732" w:type="dxa"/>
            <w:vMerge w:val="restart"/>
            <w:vAlign w:val="center"/>
          </w:tcPr>
          <w:p w:rsidR="00A2687E" w:rsidRPr="001E2D44" w:rsidRDefault="00A2687E" w:rsidP="00F54EDC">
            <w:pPr>
              <w:adjustRightInd w:val="0"/>
              <w:spacing w:line="300" w:lineRule="auto"/>
              <w:jc w:val="center"/>
              <w:rPr>
                <w:rFonts w:ascii="宋体" w:hAnsi="宋体"/>
                <w:color w:val="000000"/>
                <w:szCs w:val="21"/>
              </w:rPr>
            </w:pPr>
            <w:r w:rsidRPr="001E2D44">
              <w:rPr>
                <w:rFonts w:ascii="宋体" w:hAnsi="宋体" w:hint="eastAsia"/>
                <w:color w:val="000000"/>
                <w:szCs w:val="21"/>
              </w:rPr>
              <w:t>课  程</w:t>
            </w:r>
          </w:p>
          <w:p w:rsidR="00A2687E" w:rsidRPr="001E2D44" w:rsidRDefault="00A2687E" w:rsidP="00F54EDC">
            <w:pPr>
              <w:adjustRightInd w:val="0"/>
              <w:spacing w:line="300" w:lineRule="auto"/>
              <w:jc w:val="center"/>
              <w:rPr>
                <w:rFonts w:ascii="宋体" w:hAnsi="宋体"/>
                <w:color w:val="000000"/>
                <w:szCs w:val="21"/>
              </w:rPr>
            </w:pPr>
            <w:r w:rsidRPr="001E2D44">
              <w:rPr>
                <w:rFonts w:ascii="宋体" w:hAnsi="宋体" w:hint="eastAsia"/>
                <w:color w:val="000000"/>
                <w:szCs w:val="21"/>
              </w:rPr>
              <w:t>名  称</w:t>
            </w:r>
          </w:p>
        </w:tc>
        <w:tc>
          <w:tcPr>
            <w:tcW w:w="460"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学</w:t>
            </w:r>
          </w:p>
          <w:p w:rsidR="00A2687E" w:rsidRPr="001E2D44" w:rsidRDefault="00A2687E" w:rsidP="00F54EDC">
            <w:pPr>
              <w:adjustRightInd w:val="0"/>
              <w:jc w:val="center"/>
              <w:rPr>
                <w:rFonts w:ascii="宋体" w:hAnsi="宋体"/>
                <w:color w:val="000000"/>
                <w:szCs w:val="21"/>
              </w:rPr>
            </w:pPr>
          </w:p>
          <w:p w:rsidR="00A2687E" w:rsidRPr="001E2D44" w:rsidRDefault="00A2687E" w:rsidP="00F54EDC">
            <w:pPr>
              <w:adjustRightInd w:val="0"/>
              <w:jc w:val="center"/>
              <w:rPr>
                <w:rFonts w:ascii="宋体" w:hAnsi="宋体"/>
                <w:color w:val="000000"/>
                <w:szCs w:val="21"/>
              </w:rPr>
            </w:pP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分</w:t>
            </w:r>
          </w:p>
        </w:tc>
        <w:tc>
          <w:tcPr>
            <w:tcW w:w="3680" w:type="dxa"/>
            <w:gridSpan w:val="8"/>
            <w:vAlign w:val="center"/>
          </w:tcPr>
          <w:p w:rsidR="00A2687E" w:rsidRPr="001E2D44" w:rsidRDefault="00A2687E" w:rsidP="00F54EDC">
            <w:pPr>
              <w:adjustRightInd w:val="0"/>
              <w:spacing w:line="300" w:lineRule="auto"/>
              <w:jc w:val="center"/>
              <w:rPr>
                <w:rFonts w:ascii="宋体" w:hAnsi="宋体"/>
                <w:color w:val="000000"/>
                <w:szCs w:val="21"/>
              </w:rPr>
            </w:pPr>
            <w:r w:rsidRPr="001E2D44">
              <w:rPr>
                <w:rFonts w:ascii="宋体" w:hAnsi="宋体" w:hint="eastAsia"/>
                <w:color w:val="000000"/>
                <w:szCs w:val="21"/>
              </w:rPr>
              <w:t>学期与周数</w:t>
            </w:r>
          </w:p>
        </w:tc>
        <w:tc>
          <w:tcPr>
            <w:tcW w:w="887"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考</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核</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方</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式</w:t>
            </w:r>
          </w:p>
        </w:tc>
        <w:tc>
          <w:tcPr>
            <w:tcW w:w="856" w:type="dxa"/>
            <w:vMerge w:val="restart"/>
            <w:vAlign w:val="center"/>
          </w:tcPr>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开</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课</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系</w:t>
            </w:r>
          </w:p>
          <w:p w:rsidR="00A2687E" w:rsidRPr="001E2D44" w:rsidRDefault="00A2687E" w:rsidP="00F54EDC">
            <w:pPr>
              <w:adjustRightInd w:val="0"/>
              <w:jc w:val="center"/>
              <w:rPr>
                <w:rFonts w:ascii="宋体" w:hAnsi="宋体"/>
                <w:color w:val="000000"/>
                <w:szCs w:val="21"/>
              </w:rPr>
            </w:pPr>
            <w:r w:rsidRPr="001E2D44">
              <w:rPr>
                <w:rFonts w:ascii="宋体" w:hAnsi="宋体" w:hint="eastAsia"/>
                <w:color w:val="000000"/>
                <w:szCs w:val="21"/>
              </w:rPr>
              <w:t>部</w:t>
            </w:r>
          </w:p>
        </w:tc>
      </w:tr>
      <w:tr w:rsidR="00A2687E" w:rsidRPr="001E2D44" w:rsidTr="00F54EDC">
        <w:trPr>
          <w:trHeight w:val="585"/>
          <w:jc w:val="center"/>
        </w:trPr>
        <w:tc>
          <w:tcPr>
            <w:tcW w:w="418" w:type="dxa"/>
            <w:vMerge/>
          </w:tcPr>
          <w:p w:rsidR="00A2687E" w:rsidRPr="001E2D44" w:rsidRDefault="00A2687E" w:rsidP="00F54EDC">
            <w:pPr>
              <w:adjustRightInd w:val="0"/>
              <w:spacing w:line="300" w:lineRule="auto"/>
              <w:rPr>
                <w:rFonts w:ascii="宋体" w:hAnsi="宋体"/>
                <w:color w:val="000000"/>
                <w:sz w:val="24"/>
                <w:szCs w:val="18"/>
              </w:rPr>
            </w:pPr>
          </w:p>
        </w:tc>
        <w:tc>
          <w:tcPr>
            <w:tcW w:w="584" w:type="dxa"/>
            <w:vMerge/>
          </w:tcPr>
          <w:p w:rsidR="00A2687E" w:rsidRPr="001E2D44" w:rsidRDefault="00A2687E" w:rsidP="00F54EDC">
            <w:pPr>
              <w:adjustRightInd w:val="0"/>
              <w:spacing w:line="300" w:lineRule="auto"/>
              <w:rPr>
                <w:rFonts w:ascii="宋体" w:hAnsi="宋体"/>
                <w:color w:val="000000"/>
                <w:sz w:val="24"/>
                <w:szCs w:val="18"/>
              </w:rPr>
            </w:pPr>
          </w:p>
        </w:tc>
        <w:tc>
          <w:tcPr>
            <w:tcW w:w="443" w:type="dxa"/>
            <w:vMerge/>
          </w:tcPr>
          <w:p w:rsidR="00A2687E" w:rsidRPr="001E2D44" w:rsidRDefault="00A2687E" w:rsidP="00F54EDC">
            <w:pPr>
              <w:adjustRightInd w:val="0"/>
              <w:spacing w:line="300" w:lineRule="auto"/>
              <w:rPr>
                <w:rFonts w:ascii="宋体" w:hAnsi="宋体"/>
                <w:color w:val="000000"/>
                <w:sz w:val="24"/>
                <w:szCs w:val="18"/>
              </w:rPr>
            </w:pPr>
          </w:p>
        </w:tc>
        <w:tc>
          <w:tcPr>
            <w:tcW w:w="1074" w:type="dxa"/>
            <w:vMerge/>
          </w:tcPr>
          <w:p w:rsidR="00A2687E" w:rsidRPr="001E2D44" w:rsidRDefault="00A2687E" w:rsidP="00F54EDC">
            <w:pPr>
              <w:adjustRightInd w:val="0"/>
              <w:spacing w:line="300" w:lineRule="auto"/>
              <w:rPr>
                <w:rFonts w:ascii="宋体" w:hAnsi="宋体"/>
                <w:color w:val="000000"/>
                <w:sz w:val="24"/>
                <w:szCs w:val="18"/>
              </w:rPr>
            </w:pPr>
          </w:p>
        </w:tc>
        <w:tc>
          <w:tcPr>
            <w:tcW w:w="2732" w:type="dxa"/>
            <w:vMerge/>
          </w:tcPr>
          <w:p w:rsidR="00A2687E" w:rsidRPr="001E2D44" w:rsidRDefault="00A2687E" w:rsidP="00F54EDC">
            <w:pPr>
              <w:adjustRightInd w:val="0"/>
              <w:spacing w:line="300" w:lineRule="auto"/>
              <w:rPr>
                <w:rFonts w:ascii="宋体" w:hAnsi="宋体"/>
                <w:color w:val="000000"/>
                <w:sz w:val="24"/>
                <w:szCs w:val="18"/>
              </w:rPr>
            </w:pPr>
          </w:p>
        </w:tc>
        <w:tc>
          <w:tcPr>
            <w:tcW w:w="460" w:type="dxa"/>
            <w:vMerge/>
          </w:tcPr>
          <w:p w:rsidR="00A2687E" w:rsidRPr="001E2D44" w:rsidRDefault="00A2687E" w:rsidP="00F54EDC">
            <w:pPr>
              <w:adjustRightInd w:val="0"/>
              <w:spacing w:line="300" w:lineRule="auto"/>
              <w:rPr>
                <w:rFonts w:ascii="宋体" w:hAnsi="宋体"/>
                <w:color w:val="000000"/>
                <w:sz w:val="24"/>
                <w:szCs w:val="18"/>
              </w:rPr>
            </w:pP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Ⅰ</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Ⅱ</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Ⅲ</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Ⅳ</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Ⅴ</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Ⅵ</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Ⅶ</w:t>
            </w:r>
          </w:p>
        </w:tc>
        <w:tc>
          <w:tcPr>
            <w:tcW w:w="460" w:type="dxa"/>
            <w:vAlign w:val="center"/>
          </w:tcPr>
          <w:p w:rsidR="00A2687E" w:rsidRPr="001E2D44" w:rsidRDefault="00A2687E" w:rsidP="00F54EDC">
            <w:pPr>
              <w:adjustRightInd w:val="0"/>
              <w:spacing w:line="300" w:lineRule="auto"/>
              <w:jc w:val="center"/>
              <w:rPr>
                <w:rFonts w:ascii="宋体" w:hAnsi="宋体"/>
                <w:color w:val="000000"/>
                <w:sz w:val="24"/>
                <w:szCs w:val="18"/>
              </w:rPr>
            </w:pPr>
            <w:r w:rsidRPr="001E2D44">
              <w:rPr>
                <w:rFonts w:ascii="宋体" w:hAnsi="宋体" w:hint="eastAsia"/>
                <w:color w:val="000000"/>
                <w:sz w:val="24"/>
                <w:szCs w:val="18"/>
              </w:rPr>
              <w:t>Ⅷ</w:t>
            </w:r>
          </w:p>
        </w:tc>
        <w:tc>
          <w:tcPr>
            <w:tcW w:w="887" w:type="dxa"/>
            <w:vMerge/>
            <w:vAlign w:val="center"/>
          </w:tcPr>
          <w:p w:rsidR="00A2687E" w:rsidRPr="001E2D44" w:rsidRDefault="00A2687E" w:rsidP="00F54EDC">
            <w:pPr>
              <w:adjustRightInd w:val="0"/>
              <w:spacing w:line="300" w:lineRule="auto"/>
              <w:jc w:val="center"/>
              <w:rPr>
                <w:rFonts w:ascii="宋体" w:hAnsi="宋体"/>
                <w:color w:val="000000"/>
                <w:sz w:val="24"/>
                <w:szCs w:val="18"/>
              </w:rPr>
            </w:pPr>
          </w:p>
        </w:tc>
        <w:tc>
          <w:tcPr>
            <w:tcW w:w="856" w:type="dxa"/>
            <w:vMerge/>
            <w:vAlign w:val="center"/>
          </w:tcPr>
          <w:p w:rsidR="00A2687E" w:rsidRPr="001E2D44" w:rsidRDefault="00A2687E" w:rsidP="00F54EDC">
            <w:pPr>
              <w:adjustRightInd w:val="0"/>
              <w:spacing w:line="300" w:lineRule="auto"/>
              <w:jc w:val="center"/>
              <w:rPr>
                <w:rFonts w:ascii="宋体" w:hAnsi="宋体"/>
                <w:color w:val="000000"/>
                <w:sz w:val="24"/>
                <w:szCs w:val="18"/>
              </w:rPr>
            </w:pPr>
          </w:p>
        </w:tc>
      </w:tr>
      <w:tr w:rsidR="00BD2C83" w:rsidRPr="001E2D44" w:rsidTr="00F54EDC">
        <w:trPr>
          <w:trHeight w:val="369"/>
          <w:jc w:val="center"/>
        </w:trPr>
        <w:tc>
          <w:tcPr>
            <w:tcW w:w="418" w:type="dxa"/>
            <w:vMerge w:val="restart"/>
            <w:vAlign w:val="center"/>
          </w:tcPr>
          <w:p w:rsidR="00BD2C83" w:rsidRPr="001E2D44" w:rsidRDefault="00BD2C83" w:rsidP="00F54EDC">
            <w:pPr>
              <w:adjustRightInd w:val="0"/>
              <w:spacing w:line="300" w:lineRule="auto"/>
              <w:jc w:val="center"/>
              <w:rPr>
                <w:rFonts w:ascii="宋体" w:hAnsi="宋体"/>
                <w:color w:val="000000"/>
                <w:szCs w:val="21"/>
              </w:rPr>
            </w:pPr>
            <w:r>
              <w:rPr>
                <w:rFonts w:ascii="宋体" w:hAnsi="宋体" w:hint="eastAsia"/>
                <w:color w:val="000000"/>
                <w:szCs w:val="21"/>
              </w:rPr>
              <w:t>实践</w:t>
            </w:r>
            <w:r>
              <w:rPr>
                <w:rFonts w:ascii="宋体" w:hAnsi="宋体"/>
                <w:color w:val="000000"/>
                <w:szCs w:val="21"/>
              </w:rPr>
              <w:t>教育平台</w:t>
            </w:r>
          </w:p>
          <w:p w:rsidR="00BD2C83" w:rsidRPr="001E2D44" w:rsidRDefault="00BD2C83" w:rsidP="00F54EDC">
            <w:pPr>
              <w:adjustRightInd w:val="0"/>
              <w:spacing w:line="300" w:lineRule="auto"/>
              <w:jc w:val="center"/>
              <w:rPr>
                <w:rFonts w:ascii="宋体" w:hAnsi="宋体"/>
                <w:color w:val="000000"/>
                <w:szCs w:val="21"/>
              </w:rPr>
            </w:pPr>
          </w:p>
        </w:tc>
        <w:tc>
          <w:tcPr>
            <w:tcW w:w="584" w:type="dxa"/>
            <w:vMerge w:val="restart"/>
            <w:vAlign w:val="center"/>
          </w:tcPr>
          <w:p w:rsidR="00BD2C83" w:rsidRPr="001E2D44" w:rsidRDefault="00BD2C83" w:rsidP="00F54EDC">
            <w:pPr>
              <w:adjustRightInd w:val="0"/>
              <w:spacing w:line="300" w:lineRule="auto"/>
              <w:jc w:val="center"/>
              <w:rPr>
                <w:rFonts w:ascii="宋体" w:hAnsi="宋体"/>
                <w:color w:val="000000"/>
                <w:szCs w:val="21"/>
              </w:rPr>
            </w:pPr>
            <w:r w:rsidRPr="001E2D44">
              <w:rPr>
                <w:rFonts w:ascii="宋体" w:hAnsi="宋体" w:hint="eastAsia"/>
                <w:color w:val="000000"/>
                <w:szCs w:val="21"/>
              </w:rPr>
              <w:t>必修</w:t>
            </w:r>
          </w:p>
        </w:tc>
        <w:tc>
          <w:tcPr>
            <w:tcW w:w="443"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1</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21261001</w:t>
            </w:r>
          </w:p>
        </w:tc>
        <w:tc>
          <w:tcPr>
            <w:tcW w:w="2732" w:type="dxa"/>
            <w:vAlign w:val="center"/>
          </w:tcPr>
          <w:p w:rsidR="00BD2C83" w:rsidRPr="001E2D44" w:rsidRDefault="00BD2C83" w:rsidP="00F54EDC">
            <w:pPr>
              <w:spacing w:line="370" w:lineRule="exact"/>
              <w:ind w:leftChars="-50" w:left="-105" w:rightChars="-50" w:right="-105"/>
              <w:jc w:val="left"/>
              <w:rPr>
                <w:rFonts w:ascii="宋体" w:hAnsi="宋体"/>
                <w:color w:val="000000"/>
                <w:sz w:val="18"/>
                <w:szCs w:val="18"/>
              </w:rPr>
            </w:pPr>
            <w:r w:rsidRPr="001E2D44">
              <w:rPr>
                <w:rFonts w:ascii="宋体" w:hAnsi="宋体" w:hint="eastAsia"/>
                <w:color w:val="000000"/>
                <w:sz w:val="18"/>
                <w:szCs w:val="18"/>
              </w:rPr>
              <w:t>职业生涯规划与创新创业教育</w:t>
            </w:r>
          </w:p>
        </w:tc>
        <w:tc>
          <w:tcPr>
            <w:tcW w:w="460"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1</w:t>
            </w:r>
          </w:p>
        </w:tc>
        <w:tc>
          <w:tcPr>
            <w:tcW w:w="3680" w:type="dxa"/>
            <w:gridSpan w:val="8"/>
            <w:vAlign w:val="center"/>
          </w:tcPr>
          <w:p w:rsidR="00BD2C83" w:rsidRPr="001E2D44" w:rsidRDefault="00BD2C83" w:rsidP="00F54EDC">
            <w:pPr>
              <w:spacing w:line="370" w:lineRule="exact"/>
              <w:ind w:leftChars="-50" w:left="-105" w:rightChars="-50" w:right="-105"/>
              <w:jc w:val="center"/>
              <w:rPr>
                <w:rFonts w:ascii="宋体" w:hAnsi="宋体"/>
                <w:color w:val="000000"/>
                <w:sz w:val="18"/>
                <w:szCs w:val="18"/>
              </w:rPr>
            </w:pPr>
            <w:r w:rsidRPr="001E2D44">
              <w:rPr>
                <w:rFonts w:ascii="宋体" w:hAnsi="宋体" w:hint="eastAsia"/>
                <w:color w:val="000000"/>
                <w:sz w:val="18"/>
                <w:szCs w:val="18"/>
              </w:rPr>
              <w:t>第1-8学期，共计16学时</w:t>
            </w:r>
          </w:p>
        </w:tc>
        <w:tc>
          <w:tcPr>
            <w:tcW w:w="887"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论文</w:t>
            </w:r>
          </w:p>
        </w:tc>
        <w:tc>
          <w:tcPr>
            <w:tcW w:w="856" w:type="dxa"/>
          </w:tcPr>
          <w:p w:rsidR="00BD2C83" w:rsidRPr="001E2D44" w:rsidRDefault="00BD2C83" w:rsidP="00F54EDC">
            <w:pPr>
              <w:rPr>
                <w:color w:val="000000"/>
              </w:rPr>
            </w:pPr>
            <w:r w:rsidRPr="001E2D44">
              <w:rPr>
                <w:rFonts w:ascii="宋体" w:hAnsi="宋体" w:hint="eastAsia"/>
                <w:color w:val="000000"/>
                <w:szCs w:val="21"/>
              </w:rPr>
              <w:t>就业处</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21261002</w:t>
            </w:r>
          </w:p>
        </w:tc>
        <w:tc>
          <w:tcPr>
            <w:tcW w:w="2732" w:type="dxa"/>
            <w:vAlign w:val="center"/>
          </w:tcPr>
          <w:p w:rsidR="00BD2C83" w:rsidRPr="001E2D44" w:rsidRDefault="00BD2C83" w:rsidP="00F54EDC">
            <w:pPr>
              <w:spacing w:line="370" w:lineRule="exact"/>
              <w:ind w:leftChars="-50" w:left="-105" w:rightChars="-50" w:right="-105"/>
              <w:jc w:val="left"/>
              <w:rPr>
                <w:rFonts w:ascii="宋体" w:hAnsi="宋体"/>
                <w:color w:val="000000"/>
                <w:szCs w:val="21"/>
              </w:rPr>
            </w:pPr>
            <w:r w:rsidRPr="001E2D44">
              <w:rPr>
                <w:rFonts w:ascii="宋体" w:hAnsi="宋体" w:hint="eastAsia"/>
                <w:color w:val="000000"/>
                <w:szCs w:val="21"/>
              </w:rPr>
              <w:t>就业创业指导</w:t>
            </w:r>
          </w:p>
        </w:tc>
        <w:tc>
          <w:tcPr>
            <w:tcW w:w="460"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1</w:t>
            </w:r>
          </w:p>
        </w:tc>
        <w:tc>
          <w:tcPr>
            <w:tcW w:w="3680" w:type="dxa"/>
            <w:gridSpan w:val="8"/>
            <w:vAlign w:val="center"/>
          </w:tcPr>
          <w:p w:rsidR="00BD2C83" w:rsidRPr="001E2D44" w:rsidRDefault="00BD2C83" w:rsidP="00F54EDC">
            <w:pPr>
              <w:spacing w:line="370" w:lineRule="exact"/>
              <w:ind w:leftChars="-50" w:left="-105" w:rightChars="-50" w:right="-105"/>
              <w:jc w:val="center"/>
              <w:rPr>
                <w:rFonts w:ascii="宋体" w:hAnsi="宋体"/>
                <w:color w:val="000000"/>
                <w:sz w:val="18"/>
                <w:szCs w:val="18"/>
              </w:rPr>
            </w:pPr>
            <w:r w:rsidRPr="001E2D44">
              <w:rPr>
                <w:rFonts w:ascii="宋体" w:hAnsi="宋体" w:hint="eastAsia"/>
                <w:color w:val="000000"/>
                <w:sz w:val="18"/>
                <w:szCs w:val="18"/>
              </w:rPr>
              <w:t>第6学期16学时（教学周数8周）</w:t>
            </w:r>
          </w:p>
        </w:tc>
        <w:tc>
          <w:tcPr>
            <w:tcW w:w="887"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论文</w:t>
            </w:r>
          </w:p>
        </w:tc>
        <w:tc>
          <w:tcPr>
            <w:tcW w:w="856" w:type="dxa"/>
          </w:tcPr>
          <w:p w:rsidR="00BD2C83" w:rsidRPr="001E2D44" w:rsidRDefault="00BD2C83" w:rsidP="00F54EDC">
            <w:pPr>
              <w:rPr>
                <w:color w:val="000000"/>
              </w:rPr>
            </w:pPr>
            <w:r w:rsidRPr="001E2D44">
              <w:rPr>
                <w:rFonts w:ascii="宋体" w:hAnsi="宋体" w:hint="eastAsia"/>
                <w:color w:val="000000"/>
                <w:szCs w:val="21"/>
              </w:rPr>
              <w:t>就业处</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3</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2120300</w:t>
            </w:r>
            <w:r>
              <w:rPr>
                <w:rFonts w:ascii="宋体" w:hAnsi="宋体" w:hint="eastAsia"/>
                <w:color w:val="000000"/>
                <w:szCs w:val="21"/>
              </w:rPr>
              <w:t>6</w:t>
            </w:r>
          </w:p>
        </w:tc>
        <w:tc>
          <w:tcPr>
            <w:tcW w:w="2732" w:type="dxa"/>
            <w:vAlign w:val="center"/>
          </w:tcPr>
          <w:p w:rsidR="00BD2C83" w:rsidRPr="001E2D44" w:rsidRDefault="00BD2C83" w:rsidP="00F54EDC">
            <w:pPr>
              <w:spacing w:line="370" w:lineRule="exact"/>
              <w:ind w:leftChars="-50" w:left="-105" w:rightChars="-50" w:right="-105"/>
              <w:jc w:val="left"/>
              <w:rPr>
                <w:rFonts w:ascii="宋体" w:hAnsi="宋体"/>
                <w:color w:val="000000"/>
                <w:szCs w:val="21"/>
              </w:rPr>
            </w:pPr>
            <w:r w:rsidRPr="001E2D44">
              <w:rPr>
                <w:rFonts w:ascii="宋体" w:hAnsi="宋体" w:hint="eastAsia"/>
                <w:color w:val="000000"/>
                <w:szCs w:val="21"/>
              </w:rPr>
              <w:t>形势与政策</w:t>
            </w:r>
          </w:p>
        </w:tc>
        <w:tc>
          <w:tcPr>
            <w:tcW w:w="460"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w:t>
            </w:r>
          </w:p>
        </w:tc>
        <w:tc>
          <w:tcPr>
            <w:tcW w:w="3680" w:type="dxa"/>
            <w:gridSpan w:val="8"/>
            <w:vAlign w:val="center"/>
          </w:tcPr>
          <w:p w:rsidR="00BD2C83" w:rsidRPr="001E2D44" w:rsidRDefault="00BD2C83" w:rsidP="00F54EDC">
            <w:pPr>
              <w:spacing w:line="370" w:lineRule="exact"/>
              <w:ind w:leftChars="-50" w:left="-105" w:rightChars="-50" w:right="-105"/>
              <w:jc w:val="center"/>
              <w:rPr>
                <w:rFonts w:ascii="宋体" w:hAnsi="宋体"/>
                <w:color w:val="000000"/>
                <w:sz w:val="18"/>
                <w:szCs w:val="18"/>
              </w:rPr>
            </w:pPr>
            <w:r w:rsidRPr="001E2D44">
              <w:rPr>
                <w:rFonts w:ascii="宋体" w:hAnsi="宋体" w:hint="eastAsia"/>
                <w:color w:val="000000"/>
                <w:sz w:val="18"/>
                <w:szCs w:val="18"/>
              </w:rPr>
              <w:t>第1-8学期，共计64学时</w:t>
            </w:r>
          </w:p>
        </w:tc>
        <w:tc>
          <w:tcPr>
            <w:tcW w:w="887"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论文</w:t>
            </w:r>
          </w:p>
        </w:tc>
        <w:tc>
          <w:tcPr>
            <w:tcW w:w="856"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思政部</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rPr>
              <w:t>4</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21251001</w:t>
            </w:r>
          </w:p>
        </w:tc>
        <w:tc>
          <w:tcPr>
            <w:tcW w:w="2732" w:type="dxa"/>
            <w:vAlign w:val="center"/>
          </w:tcPr>
          <w:p w:rsidR="00BD2C83" w:rsidRPr="001E2D44" w:rsidRDefault="00BD2C83" w:rsidP="00F54EDC">
            <w:pPr>
              <w:spacing w:line="370" w:lineRule="exact"/>
              <w:ind w:leftChars="-50" w:left="-105" w:rightChars="-50" w:right="-105"/>
              <w:jc w:val="left"/>
              <w:rPr>
                <w:rFonts w:ascii="宋体" w:hAnsi="宋体"/>
                <w:color w:val="000000"/>
                <w:szCs w:val="21"/>
              </w:rPr>
            </w:pPr>
            <w:r w:rsidRPr="001E2D44">
              <w:rPr>
                <w:rFonts w:ascii="宋体" w:hAnsi="宋体" w:hint="eastAsia"/>
                <w:color w:val="000000"/>
                <w:szCs w:val="21"/>
              </w:rPr>
              <w:t>安全教育</w:t>
            </w:r>
          </w:p>
        </w:tc>
        <w:tc>
          <w:tcPr>
            <w:tcW w:w="460"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w:t>
            </w:r>
          </w:p>
        </w:tc>
        <w:tc>
          <w:tcPr>
            <w:tcW w:w="3680" w:type="dxa"/>
            <w:gridSpan w:val="8"/>
            <w:vAlign w:val="center"/>
          </w:tcPr>
          <w:p w:rsidR="00BD2C83" w:rsidRPr="001E2D44" w:rsidRDefault="00BD2C83" w:rsidP="00F54EDC">
            <w:pPr>
              <w:spacing w:line="370" w:lineRule="exact"/>
              <w:ind w:leftChars="-50" w:left="-105" w:rightChars="-50" w:right="-105"/>
              <w:jc w:val="center"/>
              <w:rPr>
                <w:rFonts w:ascii="宋体" w:hAnsi="宋体"/>
                <w:color w:val="000000"/>
                <w:sz w:val="18"/>
                <w:szCs w:val="18"/>
              </w:rPr>
            </w:pPr>
            <w:r w:rsidRPr="001E2D44">
              <w:rPr>
                <w:rFonts w:ascii="宋体" w:hAnsi="宋体" w:hint="eastAsia"/>
                <w:color w:val="000000"/>
                <w:sz w:val="18"/>
                <w:szCs w:val="18"/>
              </w:rPr>
              <w:t>第1-8学期，共计32学时</w:t>
            </w:r>
          </w:p>
        </w:tc>
        <w:tc>
          <w:tcPr>
            <w:tcW w:w="887"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报告</w:t>
            </w:r>
          </w:p>
        </w:tc>
        <w:tc>
          <w:tcPr>
            <w:tcW w:w="856"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保卫处</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5</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27202002</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入学教育与军训</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3"/>
                <w:szCs w:val="13"/>
              </w:rPr>
            </w:pPr>
            <w:r w:rsidRPr="001E2D44">
              <w:rPr>
                <w:rFonts w:ascii="宋体" w:hAnsi="宋体" w:hint="eastAsia"/>
                <w:color w:val="000000"/>
                <w:sz w:val="13"/>
                <w:szCs w:val="13"/>
              </w:rPr>
              <w:t>理论+操作</w:t>
            </w:r>
          </w:p>
        </w:tc>
        <w:tc>
          <w:tcPr>
            <w:tcW w:w="856"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学生处</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6</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27202005</w:t>
            </w:r>
          </w:p>
        </w:tc>
        <w:tc>
          <w:tcPr>
            <w:tcW w:w="2732" w:type="dxa"/>
            <w:vAlign w:val="center"/>
          </w:tcPr>
          <w:p w:rsidR="00BD2C83" w:rsidRPr="001E2D44" w:rsidRDefault="00BD2C83" w:rsidP="00F54EDC">
            <w:pPr>
              <w:rPr>
                <w:rFonts w:ascii="宋体" w:hAnsi="宋体"/>
                <w:color w:val="000000"/>
                <w:sz w:val="18"/>
                <w:szCs w:val="18"/>
              </w:rPr>
            </w:pPr>
            <w:r w:rsidRPr="001E2D44">
              <w:rPr>
                <w:rFonts w:ascii="宋体" w:hAnsi="宋体" w:hint="eastAsia"/>
                <w:color w:val="000000"/>
                <w:sz w:val="18"/>
                <w:szCs w:val="18"/>
              </w:rPr>
              <w:t>思想政治理论课社会实践</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3"/>
                <w:szCs w:val="13"/>
              </w:rPr>
            </w:pPr>
            <w:r w:rsidRPr="001E2D44">
              <w:rPr>
                <w:rFonts w:ascii="宋体" w:hAnsi="宋体" w:hint="eastAsia"/>
                <w:color w:val="000000"/>
                <w:sz w:val="13"/>
                <w:szCs w:val="13"/>
              </w:rPr>
              <w:t>调查报告</w:t>
            </w:r>
          </w:p>
        </w:tc>
        <w:tc>
          <w:tcPr>
            <w:tcW w:w="856"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思政部</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7</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27212001</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田径裁判实习</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8</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27212003</w:t>
            </w:r>
          </w:p>
        </w:tc>
        <w:tc>
          <w:tcPr>
            <w:tcW w:w="2732" w:type="dxa"/>
            <w:vAlign w:val="center"/>
          </w:tcPr>
          <w:p w:rsidR="00BD2C83" w:rsidRPr="001E2D44" w:rsidRDefault="00BD2C83" w:rsidP="00F54EDC">
            <w:pPr>
              <w:rPr>
                <w:rFonts w:ascii="宋体" w:hAnsi="宋体"/>
                <w:color w:val="000000"/>
                <w:szCs w:val="21"/>
              </w:rPr>
            </w:pPr>
            <w:r>
              <w:rPr>
                <w:rFonts w:ascii="宋体" w:hAnsi="宋体" w:hint="eastAsia"/>
                <w:color w:val="000000"/>
                <w:szCs w:val="21"/>
              </w:rPr>
              <w:t>#</w:t>
            </w:r>
            <w:r w:rsidRPr="001E2D44">
              <w:rPr>
                <w:rFonts w:ascii="宋体" w:hAnsi="宋体" w:hint="eastAsia"/>
                <w:color w:val="000000"/>
                <w:szCs w:val="21"/>
              </w:rPr>
              <w:t>专业实习</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3"/>
                <w:szCs w:val="13"/>
              </w:rPr>
            </w:pPr>
            <w:r w:rsidRPr="001E2D44">
              <w:rPr>
                <w:rFonts w:ascii="宋体" w:hAnsi="宋体" w:hint="eastAsia"/>
                <w:color w:val="000000"/>
                <w:sz w:val="13"/>
                <w:szCs w:val="13"/>
              </w:rPr>
              <w:t>实习报告</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9</w:t>
            </w:r>
          </w:p>
        </w:tc>
        <w:tc>
          <w:tcPr>
            <w:tcW w:w="1074" w:type="dxa"/>
            <w:vAlign w:val="center"/>
          </w:tcPr>
          <w:p w:rsidR="00BD2C83" w:rsidRPr="001E2D44" w:rsidRDefault="00BD2C83" w:rsidP="00F54EDC">
            <w:pPr>
              <w:jc w:val="center"/>
              <w:rPr>
                <w:rFonts w:ascii="宋体" w:hAnsi="宋体"/>
                <w:color w:val="000000"/>
                <w:szCs w:val="21"/>
              </w:rPr>
            </w:pPr>
            <w:r w:rsidRPr="001E2D44">
              <w:rPr>
                <w:rFonts w:ascii="宋体" w:hAnsi="宋体"/>
                <w:color w:val="000000"/>
                <w:szCs w:val="21"/>
              </w:rPr>
              <w:t>272120</w:t>
            </w:r>
            <w:r w:rsidRPr="001E2D44">
              <w:rPr>
                <w:rFonts w:ascii="宋体" w:hAnsi="宋体" w:hint="eastAsia"/>
                <w:color w:val="000000"/>
                <w:szCs w:val="21"/>
              </w:rPr>
              <w:t>17</w:t>
            </w:r>
          </w:p>
        </w:tc>
        <w:tc>
          <w:tcPr>
            <w:tcW w:w="2732" w:type="dxa"/>
            <w:vAlign w:val="center"/>
          </w:tcPr>
          <w:p w:rsidR="00BD2C83" w:rsidRPr="001E2D44" w:rsidRDefault="00BD2C83" w:rsidP="00F54EDC">
            <w:pPr>
              <w:jc w:val="left"/>
              <w:rPr>
                <w:rFonts w:ascii="宋体" w:hAnsi="宋体"/>
                <w:color w:val="000000"/>
                <w:szCs w:val="21"/>
              </w:rPr>
            </w:pPr>
            <w:r>
              <w:rPr>
                <w:rFonts w:ascii="宋体" w:hAnsi="宋体" w:hint="eastAsia"/>
                <w:color w:val="000000"/>
                <w:szCs w:val="21"/>
              </w:rPr>
              <w:t>#</w:t>
            </w:r>
            <w:r w:rsidRPr="001E2D44">
              <w:rPr>
                <w:rFonts w:ascii="宋体" w:hAnsi="宋体" w:hint="eastAsia"/>
                <w:color w:val="000000"/>
                <w:szCs w:val="21"/>
              </w:rPr>
              <w:t>滑雪</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887"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10</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27311003</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公益劳动</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0</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 w:val="13"/>
                <w:szCs w:val="13"/>
              </w:rPr>
              <w:t>服务中心</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11</w:t>
            </w:r>
          </w:p>
        </w:tc>
        <w:tc>
          <w:tcPr>
            <w:tcW w:w="1074" w:type="dxa"/>
            <w:vAlign w:val="center"/>
          </w:tcPr>
          <w:p w:rsidR="00BD2C83" w:rsidRPr="001E2D44" w:rsidRDefault="00BD2C83" w:rsidP="00F54EDC">
            <w:pPr>
              <w:jc w:val="center"/>
              <w:rPr>
                <w:rFonts w:ascii="宋体" w:hAnsi="宋体"/>
                <w:color w:val="000000"/>
                <w:szCs w:val="21"/>
              </w:rPr>
            </w:pPr>
            <w:r w:rsidRPr="001E2D44">
              <w:rPr>
                <w:rFonts w:ascii="宋体" w:hAnsi="宋体"/>
                <w:color w:val="000000"/>
                <w:szCs w:val="21"/>
              </w:rPr>
              <w:t>27212004</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休闲体育经营与管理实训</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1　</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3"/>
                <w:szCs w:val="13"/>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szCs w:val="21"/>
              </w:rPr>
              <w:t>12</w:t>
            </w:r>
          </w:p>
        </w:tc>
        <w:tc>
          <w:tcPr>
            <w:tcW w:w="1074"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27212002</w:t>
            </w:r>
          </w:p>
        </w:tc>
        <w:tc>
          <w:tcPr>
            <w:tcW w:w="2732" w:type="dxa"/>
            <w:vAlign w:val="center"/>
          </w:tcPr>
          <w:p w:rsidR="00BD2C83" w:rsidRPr="001E2D44" w:rsidRDefault="00BD2C83" w:rsidP="00F54EDC">
            <w:pPr>
              <w:rPr>
                <w:rFonts w:ascii="宋体" w:hAnsi="宋体"/>
                <w:color w:val="000000"/>
                <w:szCs w:val="21"/>
              </w:rPr>
            </w:pPr>
            <w:r>
              <w:rPr>
                <w:rFonts w:ascii="宋体" w:hAnsi="宋体" w:hint="eastAsia"/>
                <w:color w:val="000000"/>
                <w:szCs w:val="21"/>
              </w:rPr>
              <w:t>#</w:t>
            </w:r>
            <w:r w:rsidRPr="001E2D44">
              <w:rPr>
                <w:rFonts w:ascii="宋体" w:hAnsi="宋体" w:hint="eastAsia"/>
                <w:color w:val="000000"/>
                <w:szCs w:val="21"/>
              </w:rPr>
              <w:t>高尔夫运动实习</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rPr>
              <w:t>13</w:t>
            </w:r>
          </w:p>
        </w:tc>
        <w:tc>
          <w:tcPr>
            <w:tcW w:w="1074" w:type="dxa"/>
            <w:vAlign w:val="center"/>
          </w:tcPr>
          <w:p w:rsidR="00BD2C83" w:rsidRPr="001E2D44" w:rsidRDefault="00BD2C83" w:rsidP="00F54EDC">
            <w:pPr>
              <w:rPr>
                <w:rFonts w:ascii="宋体" w:hAnsi="宋体"/>
                <w:color w:val="000000"/>
                <w:szCs w:val="21"/>
              </w:rPr>
            </w:pPr>
            <w:r w:rsidRPr="001E2D44">
              <w:rPr>
                <w:rFonts w:ascii="宋体" w:hAnsi="宋体"/>
                <w:color w:val="000000"/>
                <w:szCs w:val="21"/>
              </w:rPr>
              <w:t>272120</w:t>
            </w:r>
            <w:r w:rsidRPr="001E2D44">
              <w:rPr>
                <w:rFonts w:ascii="宋体" w:hAnsi="宋体" w:hint="eastAsia"/>
                <w:color w:val="000000"/>
                <w:szCs w:val="21"/>
              </w:rPr>
              <w:t>16</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技能训练1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14</w:t>
            </w:r>
          </w:p>
        </w:tc>
        <w:tc>
          <w:tcPr>
            <w:tcW w:w="1074"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27212008</w:t>
            </w:r>
          </w:p>
        </w:tc>
        <w:tc>
          <w:tcPr>
            <w:tcW w:w="2732" w:type="dxa"/>
            <w:vAlign w:val="center"/>
          </w:tcPr>
          <w:p w:rsidR="00BD2C83" w:rsidRPr="001E2D44" w:rsidRDefault="00BD2C83" w:rsidP="00F54EDC">
            <w:pPr>
              <w:rPr>
                <w:rFonts w:ascii="宋体" w:hAnsi="宋体"/>
                <w:color w:val="000000"/>
                <w:szCs w:val="21"/>
              </w:rPr>
            </w:pPr>
            <w:r>
              <w:rPr>
                <w:rFonts w:ascii="宋体" w:hAnsi="宋体" w:hint="eastAsia"/>
                <w:color w:val="000000"/>
                <w:szCs w:val="21"/>
              </w:rPr>
              <w:t>#</w:t>
            </w:r>
            <w:r w:rsidRPr="001E2D44">
              <w:rPr>
                <w:rFonts w:ascii="宋体" w:hAnsi="宋体" w:hint="eastAsia"/>
                <w:color w:val="000000"/>
                <w:szCs w:val="21"/>
              </w:rPr>
              <w:t>技能训练2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2</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15</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27212018</w:t>
            </w:r>
          </w:p>
        </w:tc>
        <w:tc>
          <w:tcPr>
            <w:tcW w:w="2732" w:type="dxa"/>
            <w:vAlign w:val="center"/>
          </w:tcPr>
          <w:p w:rsidR="00BD2C83" w:rsidRPr="001E2D44" w:rsidRDefault="00BD2C83" w:rsidP="00F54EDC">
            <w:pPr>
              <w:jc w:val="left"/>
              <w:rPr>
                <w:rFonts w:ascii="宋体" w:hAnsi="宋体"/>
                <w:color w:val="000000"/>
                <w:szCs w:val="21"/>
              </w:rPr>
            </w:pPr>
            <w:r>
              <w:rPr>
                <w:rFonts w:ascii="宋体" w:hAnsi="宋体" w:hint="eastAsia"/>
                <w:color w:val="000000"/>
                <w:szCs w:val="21"/>
              </w:rPr>
              <w:t>#</w:t>
            </w:r>
            <w:r w:rsidRPr="001E2D44">
              <w:rPr>
                <w:rFonts w:ascii="宋体" w:hAnsi="宋体" w:hint="eastAsia"/>
                <w:color w:val="000000"/>
                <w:szCs w:val="21"/>
              </w:rPr>
              <w:t>毕业实习</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8</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20</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 w:val="13"/>
                <w:szCs w:val="13"/>
              </w:rPr>
              <w:t>实习报告</w:t>
            </w:r>
          </w:p>
        </w:tc>
        <w:tc>
          <w:tcPr>
            <w:tcW w:w="856" w:type="dxa"/>
            <w:vAlign w:val="center"/>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16</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27212007</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毕业论文</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4</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16</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 w:val="13"/>
                <w:szCs w:val="13"/>
              </w:rPr>
              <w:t>论文+答辩</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17</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27202003</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毕业教育</w:t>
            </w:r>
          </w:p>
        </w:tc>
        <w:tc>
          <w:tcPr>
            <w:tcW w:w="460" w:type="dxa"/>
            <w:vAlign w:val="center"/>
          </w:tcPr>
          <w:p w:rsidR="00BD2C83" w:rsidRPr="001E2D44" w:rsidRDefault="00BD2C83" w:rsidP="00F54EDC">
            <w:pPr>
              <w:jc w:val="center"/>
              <w:rPr>
                <w:rFonts w:ascii="宋体" w:hAnsi="宋体"/>
                <w:color w:val="000000"/>
                <w:szCs w:val="21"/>
              </w:rPr>
            </w:pPr>
            <w:r>
              <w:rPr>
                <w:rFonts w:ascii="宋体" w:hAnsi="宋体" w:hint="eastAsia"/>
                <w:color w:val="000000"/>
                <w:szCs w:val="21"/>
              </w:rPr>
              <w:t>0</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1</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论文</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restart"/>
            <w:vAlign w:val="center"/>
          </w:tcPr>
          <w:p w:rsidR="00BD2C83" w:rsidRPr="001E2D44" w:rsidRDefault="00BD2C83" w:rsidP="00BD2C83">
            <w:pPr>
              <w:adjustRightInd w:val="0"/>
              <w:spacing w:line="300" w:lineRule="auto"/>
              <w:jc w:val="center"/>
              <w:rPr>
                <w:rFonts w:ascii="宋体" w:hAnsi="宋体"/>
                <w:color w:val="000000"/>
                <w:szCs w:val="21"/>
              </w:rPr>
            </w:pPr>
            <w:r w:rsidRPr="001E2D44">
              <w:rPr>
                <w:rFonts w:ascii="宋体" w:hAnsi="宋体" w:hint="eastAsia"/>
                <w:color w:val="000000"/>
                <w:szCs w:val="21"/>
              </w:rPr>
              <w:t>拓展</w:t>
            </w:r>
          </w:p>
          <w:p w:rsidR="00BD2C83" w:rsidRPr="001E2D44" w:rsidRDefault="00BD2C83" w:rsidP="00BD2C83">
            <w:pPr>
              <w:adjustRightInd w:val="0"/>
              <w:spacing w:line="300" w:lineRule="auto"/>
              <w:jc w:val="center"/>
              <w:rPr>
                <w:rFonts w:ascii="宋体" w:hAnsi="宋体"/>
                <w:color w:val="000000"/>
                <w:szCs w:val="21"/>
              </w:rPr>
            </w:pPr>
            <w:r w:rsidRPr="001E2D44">
              <w:rPr>
                <w:rFonts w:ascii="宋体" w:hAnsi="宋体" w:hint="eastAsia"/>
                <w:color w:val="000000"/>
                <w:szCs w:val="21"/>
              </w:rPr>
              <w:t>创新选修</w:t>
            </w: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18</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27212009</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学科竞赛</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s="宋体"/>
                <w:color w:val="000000"/>
                <w:sz w:val="24"/>
              </w:rPr>
            </w:pPr>
            <w:r w:rsidRPr="001E2D44">
              <w:rPr>
                <w:rFonts w:ascii="宋体" w:hAnsi="宋体" w:hint="eastAsia"/>
                <w:color w:val="000000"/>
              </w:rPr>
              <w:t>19</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27212010</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职业资格认证培训1</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8"/>
                <w:szCs w:val="18"/>
              </w:rPr>
            </w:pPr>
            <w:r w:rsidRPr="001E2D44">
              <w:rPr>
                <w:rFonts w:ascii="宋体" w:hAnsi="宋体" w:hint="eastAsia"/>
                <w:color w:val="000000"/>
                <w:sz w:val="13"/>
                <w:szCs w:val="13"/>
              </w:rPr>
              <w:t>理论+操作</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2</w:t>
            </w:r>
            <w:r>
              <w:rPr>
                <w:rFonts w:ascii="宋体" w:hAnsi="宋体" w:hint="eastAsia"/>
                <w:color w:val="000000"/>
              </w:rPr>
              <w:t>0</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27212012</w:t>
            </w:r>
          </w:p>
        </w:tc>
        <w:tc>
          <w:tcPr>
            <w:tcW w:w="2732" w:type="dxa"/>
            <w:vAlign w:val="center"/>
          </w:tcPr>
          <w:p w:rsidR="00BD2C83" w:rsidRPr="001E2D44" w:rsidRDefault="00BD2C83" w:rsidP="00F54EDC">
            <w:pPr>
              <w:rPr>
                <w:rFonts w:ascii="宋体" w:hAnsi="宋体"/>
                <w:color w:val="000000"/>
                <w:szCs w:val="21"/>
              </w:rPr>
            </w:pPr>
            <w:r>
              <w:rPr>
                <w:rFonts w:ascii="宋体" w:hAnsi="宋体" w:hint="eastAsia"/>
                <w:color w:val="000000"/>
                <w:szCs w:val="21"/>
              </w:rPr>
              <w:t>发表专业</w:t>
            </w:r>
            <w:r>
              <w:rPr>
                <w:rFonts w:ascii="宋体" w:hAnsi="宋体"/>
                <w:color w:val="000000"/>
                <w:szCs w:val="21"/>
              </w:rPr>
              <w:t>论文</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 w:val="18"/>
                <w:szCs w:val="18"/>
              </w:rPr>
            </w:pPr>
            <w:r w:rsidRPr="001E2D44">
              <w:rPr>
                <w:rFonts w:ascii="宋体" w:hAnsi="宋体" w:hint="eastAsia"/>
                <w:color w:val="000000"/>
                <w:sz w:val="13"/>
                <w:szCs w:val="13"/>
              </w:rPr>
              <w:t>理论+操作</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2</w:t>
            </w:r>
            <w:r>
              <w:rPr>
                <w:rFonts w:ascii="宋体" w:hAnsi="宋体" w:hint="eastAsia"/>
                <w:color w:val="000000"/>
              </w:rPr>
              <w:t>1</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27212013</w:t>
            </w:r>
          </w:p>
        </w:tc>
        <w:tc>
          <w:tcPr>
            <w:tcW w:w="2732" w:type="dxa"/>
            <w:vAlign w:val="center"/>
          </w:tcPr>
          <w:p w:rsidR="00BD2C83" w:rsidRPr="001E2D44" w:rsidRDefault="00BD2C83" w:rsidP="00F54EDC">
            <w:pPr>
              <w:rPr>
                <w:rFonts w:ascii="宋体" w:hAnsi="宋体"/>
                <w:color w:val="000000"/>
                <w:szCs w:val="21"/>
              </w:rPr>
            </w:pPr>
            <w:r>
              <w:rPr>
                <w:rFonts w:ascii="宋体" w:hAnsi="宋体" w:hint="eastAsia"/>
                <w:color w:val="000000"/>
                <w:szCs w:val="21"/>
              </w:rPr>
              <w:t>大学生</w:t>
            </w:r>
            <w:r>
              <w:rPr>
                <w:rFonts w:ascii="宋体" w:hAnsi="宋体"/>
                <w:color w:val="000000"/>
                <w:szCs w:val="21"/>
              </w:rPr>
              <w:t>创新创业项目</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论文</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sidRPr="001E2D44">
              <w:rPr>
                <w:rFonts w:ascii="宋体" w:hAnsi="宋体" w:hint="eastAsia"/>
                <w:color w:val="000000"/>
              </w:rPr>
              <w:t>2</w:t>
            </w:r>
            <w:r>
              <w:rPr>
                <w:rFonts w:ascii="宋体" w:hAnsi="宋体" w:hint="eastAsia"/>
                <w:color w:val="000000"/>
              </w:rPr>
              <w:t>2</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27212014</w:t>
            </w:r>
          </w:p>
        </w:tc>
        <w:tc>
          <w:tcPr>
            <w:tcW w:w="2732" w:type="dxa"/>
            <w:vAlign w:val="center"/>
          </w:tcPr>
          <w:p w:rsidR="00BD2C83" w:rsidRPr="001E2D44" w:rsidRDefault="00BD2C83" w:rsidP="00F54EDC">
            <w:pPr>
              <w:rPr>
                <w:rFonts w:ascii="宋体" w:hAnsi="宋体"/>
                <w:color w:val="000000"/>
                <w:szCs w:val="21"/>
              </w:rPr>
            </w:pPr>
            <w:r w:rsidRPr="00222B19">
              <w:rPr>
                <w:rFonts w:ascii="宋体" w:hAnsi="宋体" w:hint="eastAsia"/>
                <w:color w:val="000000"/>
                <w:szCs w:val="21"/>
              </w:rPr>
              <w:t>大学生创新创业</w:t>
            </w:r>
            <w:r w:rsidRPr="001E2D44">
              <w:rPr>
                <w:rFonts w:ascii="宋体" w:hAnsi="宋体" w:hint="eastAsia"/>
                <w:color w:val="000000"/>
                <w:szCs w:val="21"/>
              </w:rPr>
              <w:t>竞赛</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369"/>
          <w:jc w:val="center"/>
        </w:trPr>
        <w:tc>
          <w:tcPr>
            <w:tcW w:w="418" w:type="dxa"/>
            <w:vMerge/>
          </w:tcPr>
          <w:p w:rsidR="00BD2C83" w:rsidRPr="001E2D44" w:rsidRDefault="00BD2C83" w:rsidP="00F54EDC">
            <w:pPr>
              <w:adjustRightInd w:val="0"/>
              <w:spacing w:line="300" w:lineRule="auto"/>
              <w:jc w:val="center"/>
              <w:rPr>
                <w:rFonts w:ascii="宋体" w:hAnsi="宋体"/>
                <w:color w:val="000000"/>
                <w:szCs w:val="21"/>
              </w:rPr>
            </w:pPr>
          </w:p>
        </w:tc>
        <w:tc>
          <w:tcPr>
            <w:tcW w:w="584" w:type="dxa"/>
            <w:vMerge/>
          </w:tcPr>
          <w:p w:rsidR="00BD2C83" w:rsidRPr="001E2D44" w:rsidRDefault="00BD2C83" w:rsidP="00F54EDC">
            <w:pPr>
              <w:adjustRightInd w:val="0"/>
              <w:spacing w:line="300" w:lineRule="auto"/>
              <w:jc w:val="center"/>
              <w:rPr>
                <w:rFonts w:ascii="宋体" w:hAnsi="宋体"/>
                <w:color w:val="000000"/>
                <w:szCs w:val="21"/>
              </w:rPr>
            </w:pPr>
          </w:p>
        </w:tc>
        <w:tc>
          <w:tcPr>
            <w:tcW w:w="443" w:type="dxa"/>
            <w:vAlign w:val="center"/>
          </w:tcPr>
          <w:p w:rsidR="00BD2C83" w:rsidRPr="001E2D44" w:rsidRDefault="00BD2C83" w:rsidP="00F54EDC">
            <w:pPr>
              <w:jc w:val="center"/>
              <w:rPr>
                <w:rFonts w:ascii="宋体" w:hAnsi="宋体"/>
                <w:color w:val="000000"/>
              </w:rPr>
            </w:pPr>
            <w:r>
              <w:rPr>
                <w:rFonts w:ascii="宋体" w:hAnsi="宋体" w:hint="eastAsia"/>
                <w:color w:val="000000"/>
              </w:rPr>
              <w:t>23</w:t>
            </w:r>
          </w:p>
        </w:tc>
        <w:tc>
          <w:tcPr>
            <w:tcW w:w="1074" w:type="dxa"/>
            <w:vAlign w:val="center"/>
          </w:tcPr>
          <w:p w:rsidR="00BD2C83" w:rsidRPr="001E2D44" w:rsidRDefault="00BD2C83" w:rsidP="00F54EDC">
            <w:pPr>
              <w:spacing w:line="370" w:lineRule="exact"/>
              <w:ind w:leftChars="-50" w:left="-105" w:rightChars="-50" w:right="-105"/>
              <w:jc w:val="center"/>
              <w:rPr>
                <w:rFonts w:ascii="宋体" w:hAnsi="宋体"/>
                <w:color w:val="000000"/>
                <w:szCs w:val="21"/>
              </w:rPr>
            </w:pPr>
            <w:r w:rsidRPr="001E2D44">
              <w:rPr>
                <w:rFonts w:ascii="宋体" w:hAnsi="宋体" w:hint="eastAsia"/>
                <w:color w:val="000000"/>
                <w:szCs w:val="21"/>
              </w:rPr>
              <w:t>27212015</w:t>
            </w:r>
          </w:p>
        </w:tc>
        <w:tc>
          <w:tcPr>
            <w:tcW w:w="2732" w:type="dxa"/>
            <w:vAlign w:val="center"/>
          </w:tcPr>
          <w:p w:rsidR="00BD2C83" w:rsidRPr="001E2D44" w:rsidRDefault="00BD2C83" w:rsidP="00F54EDC">
            <w:pPr>
              <w:rPr>
                <w:rFonts w:ascii="宋体" w:hAnsi="宋体"/>
                <w:color w:val="000000"/>
                <w:szCs w:val="21"/>
              </w:rPr>
            </w:pPr>
            <w:r w:rsidRPr="001E2D44">
              <w:rPr>
                <w:rFonts w:ascii="宋体" w:hAnsi="宋体" w:hint="eastAsia"/>
                <w:color w:val="000000"/>
                <w:szCs w:val="21"/>
              </w:rPr>
              <w:t>体能测试</w:t>
            </w:r>
          </w:p>
        </w:tc>
        <w:tc>
          <w:tcPr>
            <w:tcW w:w="460" w:type="dxa"/>
            <w:vAlign w:val="center"/>
          </w:tcPr>
          <w:p w:rsidR="00BD2C83" w:rsidRPr="007E7F53" w:rsidRDefault="00BD2C83" w:rsidP="00F54EDC">
            <w:pPr>
              <w:jc w:val="center"/>
              <w:rPr>
                <w:rFonts w:ascii="宋体" w:hAnsi="宋体"/>
                <w:color w:val="000000"/>
                <w:sz w:val="15"/>
                <w:szCs w:val="15"/>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p>
        </w:tc>
        <w:tc>
          <w:tcPr>
            <w:tcW w:w="460"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 xml:space="preserve">　</w:t>
            </w:r>
          </w:p>
        </w:tc>
        <w:tc>
          <w:tcPr>
            <w:tcW w:w="887" w:type="dxa"/>
            <w:vAlign w:val="center"/>
          </w:tcPr>
          <w:p w:rsidR="00BD2C83" w:rsidRPr="001E2D44" w:rsidRDefault="00BD2C83" w:rsidP="00F54EDC">
            <w:pPr>
              <w:jc w:val="center"/>
              <w:rPr>
                <w:rFonts w:ascii="宋体" w:hAnsi="宋体"/>
                <w:color w:val="000000"/>
                <w:szCs w:val="21"/>
              </w:rPr>
            </w:pPr>
            <w:r w:rsidRPr="001E2D44">
              <w:rPr>
                <w:rFonts w:ascii="宋体" w:hAnsi="宋体" w:hint="eastAsia"/>
                <w:color w:val="000000"/>
                <w:szCs w:val="21"/>
              </w:rPr>
              <w:t>操作</w:t>
            </w:r>
          </w:p>
        </w:tc>
        <w:tc>
          <w:tcPr>
            <w:tcW w:w="856" w:type="dxa"/>
          </w:tcPr>
          <w:p w:rsidR="00BD2C83" w:rsidRPr="001E2D44" w:rsidRDefault="00BD2C83" w:rsidP="00F54EDC">
            <w:pPr>
              <w:jc w:val="center"/>
              <w:rPr>
                <w:color w:val="000000"/>
              </w:rPr>
            </w:pPr>
            <w:r w:rsidRPr="001E2D44">
              <w:rPr>
                <w:rFonts w:ascii="宋体" w:hAnsi="宋体" w:hint="eastAsia"/>
                <w:color w:val="000000"/>
                <w:szCs w:val="21"/>
              </w:rPr>
              <w:t>体育系</w:t>
            </w:r>
          </w:p>
        </w:tc>
      </w:tr>
      <w:tr w:rsidR="00BD2C83" w:rsidRPr="001E2D44" w:rsidTr="00F54EDC">
        <w:trPr>
          <w:trHeight w:val="555"/>
          <w:jc w:val="center"/>
        </w:trPr>
        <w:tc>
          <w:tcPr>
            <w:tcW w:w="418"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584"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10132" w:type="dxa"/>
            <w:gridSpan w:val="14"/>
            <w:vAlign w:val="center"/>
          </w:tcPr>
          <w:p w:rsidR="00BD2C83" w:rsidRPr="001E2D44" w:rsidRDefault="00BD2C83" w:rsidP="00F54EDC">
            <w:pPr>
              <w:adjustRightInd w:val="0"/>
              <w:rPr>
                <w:rFonts w:ascii="宋体" w:hAnsi="宋体"/>
                <w:color w:val="000000"/>
                <w:szCs w:val="21"/>
              </w:rPr>
            </w:pPr>
            <w:r w:rsidRPr="001E2D44">
              <w:rPr>
                <w:rFonts w:ascii="宋体" w:hAnsi="宋体" w:hint="eastAsia"/>
                <w:color w:val="000000"/>
                <w:szCs w:val="21"/>
              </w:rPr>
              <w:t>拓展创新课外实践环节包括参加学科竞赛、科研训练、专业实践、创新性活动、发表专业论文、调查研究、学术讲座、技能大赛、计算机等级</w:t>
            </w:r>
            <w:r>
              <w:rPr>
                <w:rFonts w:ascii="宋体" w:hAnsi="宋体" w:hint="eastAsia"/>
                <w:color w:val="000000"/>
                <w:szCs w:val="21"/>
              </w:rPr>
              <w:t>、</w:t>
            </w:r>
            <w:r w:rsidRPr="00222B19">
              <w:rPr>
                <w:rFonts w:ascii="宋体" w:hAnsi="宋体" w:hint="eastAsia"/>
                <w:color w:val="000000"/>
                <w:szCs w:val="21"/>
              </w:rPr>
              <w:t>团委组织的第二课活动</w:t>
            </w:r>
            <w:r w:rsidRPr="001E2D44">
              <w:rPr>
                <w:rFonts w:ascii="宋体" w:hAnsi="宋体" w:hint="eastAsia"/>
                <w:color w:val="000000"/>
                <w:szCs w:val="21"/>
              </w:rPr>
              <w:t>等方面。具体学分认定参见《创新学分管理办法》。</w:t>
            </w:r>
          </w:p>
        </w:tc>
      </w:tr>
      <w:tr w:rsidR="00BD2C83" w:rsidRPr="001E2D44" w:rsidTr="00F54EDC">
        <w:trPr>
          <w:trHeight w:val="375"/>
          <w:jc w:val="center"/>
        </w:trPr>
        <w:tc>
          <w:tcPr>
            <w:tcW w:w="418" w:type="dxa"/>
            <w:vMerge/>
            <w:vAlign w:val="center"/>
          </w:tcPr>
          <w:p w:rsidR="00BD2C83" w:rsidRPr="001E2D44" w:rsidRDefault="00BD2C83" w:rsidP="00F54EDC">
            <w:pPr>
              <w:adjustRightInd w:val="0"/>
              <w:spacing w:line="300" w:lineRule="auto"/>
              <w:jc w:val="center"/>
              <w:rPr>
                <w:rFonts w:ascii="宋体" w:hAnsi="宋体"/>
                <w:color w:val="000000"/>
                <w:szCs w:val="21"/>
              </w:rPr>
            </w:pPr>
          </w:p>
        </w:tc>
        <w:tc>
          <w:tcPr>
            <w:tcW w:w="10716" w:type="dxa"/>
            <w:gridSpan w:val="15"/>
            <w:vAlign w:val="center"/>
          </w:tcPr>
          <w:p w:rsidR="00BD2C83" w:rsidRPr="001E2D44" w:rsidRDefault="00BD2C83" w:rsidP="00F54EDC">
            <w:pPr>
              <w:adjustRightInd w:val="0"/>
              <w:ind w:firstLineChars="200" w:firstLine="420"/>
              <w:rPr>
                <w:rFonts w:ascii="宋体" w:hAnsi="宋体"/>
                <w:color w:val="000000"/>
                <w:szCs w:val="21"/>
              </w:rPr>
            </w:pPr>
            <w:r w:rsidRPr="001E2D44">
              <w:rPr>
                <w:rFonts w:ascii="宋体" w:hAnsi="宋体" w:hint="eastAsia"/>
                <w:color w:val="000000"/>
                <w:szCs w:val="21"/>
              </w:rPr>
              <w:t>以上课外实践教学环节要求必修</w:t>
            </w:r>
            <w:r>
              <w:rPr>
                <w:rFonts w:ascii="宋体" w:hAnsi="宋体" w:hint="eastAsia"/>
                <w:color w:val="000000"/>
                <w:szCs w:val="21"/>
              </w:rPr>
              <w:t>31</w:t>
            </w:r>
            <w:r w:rsidRPr="001E2D44">
              <w:rPr>
                <w:rFonts w:ascii="宋体" w:hAnsi="宋体" w:hint="eastAsia"/>
                <w:color w:val="000000"/>
                <w:szCs w:val="21"/>
              </w:rPr>
              <w:t>学分，拓展创新选修6学分</w:t>
            </w:r>
            <w:r>
              <w:rPr>
                <w:rFonts w:ascii="宋体" w:hAnsi="宋体" w:hint="eastAsia"/>
                <w:color w:val="000000"/>
                <w:szCs w:val="21"/>
              </w:rPr>
              <w:t>。</w:t>
            </w:r>
            <w:r w:rsidRPr="001E2D44">
              <w:rPr>
                <w:rFonts w:ascii="宋体" w:hAnsi="宋体" w:hint="eastAsia"/>
                <w:color w:val="000000"/>
                <w:szCs w:val="21"/>
              </w:rPr>
              <w:t>标注</w:t>
            </w:r>
            <w:r>
              <w:rPr>
                <w:rFonts w:ascii="宋体" w:hAnsi="宋体" w:hint="eastAsia"/>
                <w:color w:val="000000"/>
                <w:szCs w:val="21"/>
              </w:rPr>
              <w:t>#</w:t>
            </w:r>
            <w:r w:rsidRPr="001E2D44">
              <w:rPr>
                <w:rFonts w:ascii="宋体" w:hAnsi="宋体" w:hint="eastAsia"/>
                <w:color w:val="000000"/>
                <w:szCs w:val="21"/>
              </w:rPr>
              <w:t>号的课程属校企合作课程</w:t>
            </w:r>
          </w:p>
        </w:tc>
      </w:tr>
      <w:tr w:rsidR="00A2687E" w:rsidRPr="001E2D44" w:rsidTr="00F54EDC">
        <w:trPr>
          <w:trHeight w:val="1528"/>
          <w:jc w:val="center"/>
        </w:trPr>
        <w:tc>
          <w:tcPr>
            <w:tcW w:w="418" w:type="dxa"/>
            <w:vAlign w:val="center"/>
          </w:tcPr>
          <w:p w:rsidR="00A2687E" w:rsidRPr="001E2D44" w:rsidRDefault="00A2687E" w:rsidP="00F54EDC">
            <w:pPr>
              <w:adjustRightInd w:val="0"/>
              <w:spacing w:line="300" w:lineRule="auto"/>
              <w:jc w:val="center"/>
              <w:rPr>
                <w:rFonts w:ascii="宋体" w:hAnsi="宋体"/>
                <w:color w:val="000000"/>
                <w:szCs w:val="21"/>
              </w:rPr>
            </w:pPr>
            <w:r w:rsidRPr="001E2D44">
              <w:rPr>
                <w:rFonts w:ascii="宋体" w:hAnsi="宋体" w:hint="eastAsia"/>
                <w:color w:val="000000"/>
                <w:szCs w:val="21"/>
              </w:rPr>
              <w:t>补充说明</w:t>
            </w:r>
          </w:p>
        </w:tc>
        <w:tc>
          <w:tcPr>
            <w:tcW w:w="10716" w:type="dxa"/>
            <w:gridSpan w:val="15"/>
            <w:vAlign w:val="center"/>
          </w:tcPr>
          <w:p w:rsidR="00A2687E" w:rsidRPr="001E2D44" w:rsidRDefault="00A2687E" w:rsidP="00F54EDC">
            <w:pPr>
              <w:spacing w:line="370" w:lineRule="exact"/>
              <w:ind w:leftChars="-50" w:left="-105" w:rightChars="-50" w:right="-105"/>
              <w:rPr>
                <w:rFonts w:ascii="宋体" w:hAnsi="宋体"/>
                <w:color w:val="000000"/>
                <w:szCs w:val="21"/>
              </w:rPr>
            </w:pPr>
            <w:r w:rsidRPr="001E2D44">
              <w:rPr>
                <w:rFonts w:ascii="宋体" w:hAnsi="宋体" w:hint="eastAsia"/>
                <w:color w:val="000000"/>
                <w:szCs w:val="21"/>
              </w:rPr>
              <w:t>1.</w:t>
            </w:r>
            <w:r w:rsidR="00BD2C83" w:rsidRPr="001E2D44">
              <w:rPr>
                <w:rFonts w:ascii="宋体" w:hAnsi="宋体" w:hint="eastAsia"/>
                <w:color w:val="000000"/>
                <w:szCs w:val="21"/>
              </w:rPr>
              <w:t>学生可在任意学期利用课余时间取得拓展创新学分；</w:t>
            </w:r>
            <w:r w:rsidR="00BD2C83" w:rsidRPr="00222B19">
              <w:rPr>
                <w:rFonts w:ascii="宋体" w:hAnsi="宋体" w:hint="eastAsia"/>
                <w:color w:val="000000"/>
                <w:szCs w:val="21"/>
              </w:rPr>
              <w:t>拓展创新学分包括提升专业能力的课外选修实践环节、参加其他各类拓展创新实践活动和团委组织的第二课活动等，共计6学分，其中创新创业类活动学分不低于3学分。</w:t>
            </w:r>
          </w:p>
          <w:p w:rsidR="00A2687E" w:rsidRDefault="00A2687E" w:rsidP="00F54EDC">
            <w:pPr>
              <w:spacing w:line="370" w:lineRule="exact"/>
              <w:ind w:leftChars="-50" w:left="-105" w:rightChars="-50" w:right="-105"/>
              <w:rPr>
                <w:rFonts w:ascii="宋体" w:hAnsi="宋体"/>
                <w:color w:val="000000"/>
                <w:szCs w:val="21"/>
              </w:rPr>
            </w:pPr>
            <w:r w:rsidRPr="001E2D44">
              <w:rPr>
                <w:rFonts w:ascii="宋体" w:hAnsi="宋体" w:hint="eastAsia"/>
                <w:color w:val="000000"/>
                <w:szCs w:val="21"/>
              </w:rPr>
              <w:t>2.</w:t>
            </w:r>
            <w:r w:rsidR="00BD2C83">
              <w:rPr>
                <w:rFonts w:ascii="宋体" w:hAnsi="宋体" w:hint="eastAsia"/>
                <w:color w:val="000000"/>
                <w:szCs w:val="21"/>
              </w:rPr>
              <w:t>学生</w:t>
            </w:r>
            <w:r w:rsidR="00BD2C83">
              <w:rPr>
                <w:rFonts w:ascii="宋体" w:hAnsi="宋体"/>
                <w:color w:val="000000"/>
                <w:szCs w:val="21"/>
              </w:rPr>
              <w:t>必须参加</w:t>
            </w:r>
            <w:r w:rsidR="00BD2C83">
              <w:rPr>
                <w:rFonts w:ascii="宋体" w:hAnsi="宋体" w:hint="eastAsia"/>
                <w:color w:val="000000"/>
                <w:szCs w:val="21"/>
              </w:rPr>
              <w:t>每年</w:t>
            </w:r>
            <w:r w:rsidR="00BD2C83">
              <w:rPr>
                <w:rFonts w:ascii="宋体" w:hAnsi="宋体"/>
                <w:color w:val="000000"/>
                <w:szCs w:val="21"/>
              </w:rPr>
              <w:t>组织</w:t>
            </w:r>
            <w:r w:rsidR="00BD2C83">
              <w:rPr>
                <w:rFonts w:ascii="宋体" w:hAnsi="宋体" w:hint="eastAsia"/>
                <w:color w:val="000000"/>
                <w:szCs w:val="21"/>
              </w:rPr>
              <w:t>的</w:t>
            </w:r>
            <w:r w:rsidR="00BD2C83">
              <w:rPr>
                <w:rFonts w:ascii="宋体" w:hAnsi="宋体"/>
                <w:color w:val="000000"/>
                <w:szCs w:val="21"/>
              </w:rPr>
              <w:t>体能测试</w:t>
            </w:r>
            <w:r w:rsidR="00BD2C83">
              <w:rPr>
                <w:rFonts w:ascii="宋体" w:hAnsi="宋体" w:hint="eastAsia"/>
                <w:color w:val="000000"/>
                <w:szCs w:val="21"/>
              </w:rPr>
              <w:t>项目，</w:t>
            </w:r>
            <w:r w:rsidR="00BD2C83">
              <w:rPr>
                <w:rFonts w:ascii="宋体" w:hAnsi="宋体"/>
                <w:color w:val="000000"/>
                <w:szCs w:val="21"/>
              </w:rPr>
              <w:t>达不到合格可用其它</w:t>
            </w:r>
            <w:r w:rsidR="00BD2C83">
              <w:rPr>
                <w:rFonts w:ascii="宋体" w:hAnsi="宋体" w:hint="eastAsia"/>
                <w:color w:val="000000"/>
                <w:szCs w:val="21"/>
              </w:rPr>
              <w:t>创新创业类学分</w:t>
            </w:r>
            <w:r w:rsidR="00BD2C83" w:rsidRPr="00222B19">
              <w:rPr>
                <w:rFonts w:ascii="宋体" w:hAnsi="宋体" w:hint="eastAsia"/>
                <w:color w:val="000000"/>
                <w:szCs w:val="21"/>
              </w:rPr>
              <w:t>相抵</w:t>
            </w:r>
            <w:r w:rsidR="00BD2C83">
              <w:rPr>
                <w:rFonts w:ascii="宋体" w:hAnsi="宋体" w:hint="eastAsia"/>
                <w:color w:val="000000"/>
                <w:szCs w:val="21"/>
              </w:rPr>
              <w:t>。</w:t>
            </w:r>
          </w:p>
          <w:p w:rsidR="00A2687E" w:rsidRPr="001E2D44" w:rsidRDefault="00A2687E" w:rsidP="00BD2C83">
            <w:pPr>
              <w:spacing w:line="370" w:lineRule="exact"/>
              <w:ind w:leftChars="-50" w:left="-105" w:rightChars="-50" w:right="-105"/>
              <w:rPr>
                <w:rFonts w:ascii="宋体" w:hAnsi="宋体"/>
                <w:color w:val="000000"/>
                <w:szCs w:val="21"/>
              </w:rPr>
            </w:pPr>
            <w:r>
              <w:rPr>
                <w:rFonts w:ascii="宋体" w:hAnsi="宋体" w:hint="eastAsia"/>
                <w:color w:val="000000"/>
                <w:szCs w:val="21"/>
              </w:rPr>
              <w:t>3.</w:t>
            </w:r>
            <w:r w:rsidR="00BD2C83" w:rsidRPr="001E2D44">
              <w:rPr>
                <w:rFonts w:ascii="宋体" w:hAnsi="宋体" w:hint="eastAsia"/>
                <w:color w:val="000000"/>
                <w:szCs w:val="21"/>
              </w:rPr>
              <w:t>拓展创新选修学分中，学生必须考取</w:t>
            </w:r>
            <w:r w:rsidR="00BD2C83">
              <w:rPr>
                <w:rFonts w:ascii="宋体" w:hAnsi="宋体"/>
                <w:color w:val="000000"/>
                <w:szCs w:val="21"/>
              </w:rPr>
              <w:t>1</w:t>
            </w:r>
            <w:r w:rsidR="00BD2C83" w:rsidRPr="001E2D44">
              <w:rPr>
                <w:rFonts w:ascii="宋体" w:hAnsi="宋体" w:hint="eastAsia"/>
                <w:color w:val="000000"/>
                <w:szCs w:val="21"/>
              </w:rPr>
              <w:t>个以上国家权威部门（国家体育总局或国家人力资源及社会保障部）认定的职业资格证书；获省级以上体育竞赛获奖经系内认定可与此项相抵</w:t>
            </w:r>
            <w:r w:rsidR="00BD2C83">
              <w:rPr>
                <w:rFonts w:ascii="宋体" w:hAnsi="宋体" w:hint="eastAsia"/>
                <w:color w:val="000000"/>
                <w:szCs w:val="21"/>
              </w:rPr>
              <w:t>。</w:t>
            </w:r>
          </w:p>
        </w:tc>
      </w:tr>
    </w:tbl>
    <w:p w:rsidR="00A2687E" w:rsidRDefault="00A2687E" w:rsidP="00A2687E">
      <w:pPr>
        <w:adjustRightInd w:val="0"/>
        <w:snapToGrid w:val="0"/>
        <w:spacing w:line="300" w:lineRule="auto"/>
        <w:rPr>
          <w:rFonts w:ascii="黑体" w:eastAsia="黑体" w:hAnsi="宋体"/>
          <w:b/>
          <w:color w:val="000000"/>
          <w:sz w:val="32"/>
          <w:szCs w:val="32"/>
        </w:rPr>
        <w:sectPr w:rsidR="00A2687E" w:rsidSect="003537FA">
          <w:footerReference w:type="default" r:id="rId10"/>
          <w:pgSz w:w="11906" w:h="16838"/>
          <w:pgMar w:top="1247" w:right="1418" w:bottom="1134" w:left="1418" w:header="851" w:footer="992" w:gutter="0"/>
          <w:pgNumType w:start="1"/>
          <w:cols w:space="425"/>
          <w:docGrid w:type="lines" w:linePitch="312"/>
        </w:sectPr>
      </w:pPr>
    </w:p>
    <w:p w:rsidR="00A2687E" w:rsidRPr="001E2D44" w:rsidRDefault="00A2687E" w:rsidP="00A2687E">
      <w:pPr>
        <w:adjustRightInd w:val="0"/>
        <w:snapToGrid w:val="0"/>
        <w:spacing w:line="300" w:lineRule="auto"/>
        <w:ind w:firstLineChars="200" w:firstLine="643"/>
        <w:jc w:val="center"/>
        <w:rPr>
          <w:rFonts w:ascii="黑体" w:eastAsia="黑体" w:hAnsi="宋体"/>
          <w:b/>
          <w:color w:val="000000"/>
          <w:sz w:val="32"/>
          <w:szCs w:val="32"/>
        </w:rPr>
      </w:pPr>
      <w:r w:rsidRPr="001E2D44">
        <w:rPr>
          <w:rFonts w:ascii="黑体" w:eastAsia="黑体" w:hAnsi="宋体" w:hint="eastAsia"/>
          <w:b/>
          <w:color w:val="000000"/>
          <w:sz w:val="32"/>
          <w:szCs w:val="32"/>
        </w:rPr>
        <w:lastRenderedPageBreak/>
        <w:t>学 时 学 分 分 配 比 例 表</w:t>
      </w:r>
    </w:p>
    <w:tbl>
      <w:tblPr>
        <w:tblW w:w="952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267"/>
        <w:gridCol w:w="1991"/>
        <w:gridCol w:w="1537"/>
        <w:gridCol w:w="1538"/>
        <w:gridCol w:w="1537"/>
        <w:gridCol w:w="1658"/>
      </w:tblGrid>
      <w:tr w:rsidR="00A2687E" w:rsidRPr="001E2D44" w:rsidTr="00F54EDC">
        <w:trPr>
          <w:trHeight w:val="541"/>
          <w:jc w:val="center"/>
        </w:trPr>
        <w:tc>
          <w:tcPr>
            <w:tcW w:w="3258" w:type="dxa"/>
            <w:gridSpan w:val="2"/>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课程类别</w:t>
            </w:r>
          </w:p>
        </w:tc>
        <w:tc>
          <w:tcPr>
            <w:tcW w:w="1537"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课程属性</w:t>
            </w:r>
          </w:p>
        </w:tc>
        <w:tc>
          <w:tcPr>
            <w:tcW w:w="1538"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学时</w:t>
            </w:r>
          </w:p>
        </w:tc>
        <w:tc>
          <w:tcPr>
            <w:tcW w:w="1537"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学分</w:t>
            </w:r>
          </w:p>
        </w:tc>
        <w:tc>
          <w:tcPr>
            <w:tcW w:w="1658"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学分比例</w:t>
            </w:r>
            <w:r w:rsidRPr="001E2D44">
              <w:rPr>
                <w:rFonts w:ascii="Tahoma" w:hAnsi="Tahoma" w:hint="eastAsia"/>
                <w:color w:val="000000"/>
                <w:szCs w:val="21"/>
              </w:rPr>
              <w:t>%</w:t>
            </w:r>
          </w:p>
        </w:tc>
      </w:tr>
      <w:tr w:rsidR="00A2687E" w:rsidRPr="001E2D44" w:rsidTr="00F54EDC">
        <w:trPr>
          <w:trHeight w:val="516"/>
          <w:jc w:val="center"/>
        </w:trPr>
        <w:tc>
          <w:tcPr>
            <w:tcW w:w="1267" w:type="dxa"/>
            <w:vMerge w:val="restart"/>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课堂</w:t>
            </w:r>
          </w:p>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教学</w:t>
            </w:r>
          </w:p>
        </w:tc>
        <w:tc>
          <w:tcPr>
            <w:tcW w:w="1991" w:type="dxa"/>
            <w:vMerge w:val="restart"/>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公共基础教育平台</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必修</w:t>
            </w:r>
          </w:p>
        </w:tc>
        <w:tc>
          <w:tcPr>
            <w:tcW w:w="153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4</w:t>
            </w:r>
            <w:r>
              <w:rPr>
                <w:rFonts w:ascii="宋体" w:hAnsi="宋体" w:hint="eastAsia"/>
                <w:color w:val="000000"/>
                <w:szCs w:val="21"/>
              </w:rPr>
              <w:t>32</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r>
              <w:rPr>
                <w:rFonts w:ascii="宋体" w:hAnsi="宋体" w:hint="eastAsia"/>
                <w:color w:val="000000"/>
                <w:szCs w:val="21"/>
              </w:rPr>
              <w:t>7</w:t>
            </w:r>
            <w:r w:rsidRPr="001E2D44">
              <w:rPr>
                <w:rFonts w:ascii="宋体" w:hAnsi="宋体" w:hint="eastAsia"/>
                <w:color w:val="000000"/>
                <w:szCs w:val="21"/>
              </w:rPr>
              <w:t>.0</w:t>
            </w:r>
          </w:p>
        </w:tc>
        <w:tc>
          <w:tcPr>
            <w:tcW w:w="1658" w:type="dxa"/>
            <w:vAlign w:val="center"/>
          </w:tcPr>
          <w:p w:rsidR="00A2687E" w:rsidRPr="001E2D44" w:rsidRDefault="00A2687E" w:rsidP="00F54EDC">
            <w:pPr>
              <w:jc w:val="center"/>
              <w:rPr>
                <w:rFonts w:ascii="宋体" w:hAnsi="宋体"/>
                <w:color w:val="000000"/>
                <w:szCs w:val="21"/>
              </w:rPr>
            </w:pPr>
            <w:r>
              <w:rPr>
                <w:rFonts w:ascii="宋体" w:hAnsi="宋体" w:hint="eastAsia"/>
                <w:color w:val="000000"/>
                <w:szCs w:val="21"/>
              </w:rPr>
              <w:t>20</w:t>
            </w:r>
            <w:r w:rsidRPr="001E2D44">
              <w:rPr>
                <w:rFonts w:ascii="宋体" w:hAnsi="宋体" w:hint="eastAsia"/>
                <w:color w:val="000000"/>
                <w:szCs w:val="21"/>
              </w:rPr>
              <w:t>.</w:t>
            </w:r>
            <w:r>
              <w:rPr>
                <w:rFonts w:ascii="宋体" w:hAnsi="宋体" w:hint="eastAsia"/>
                <w:color w:val="000000"/>
                <w:szCs w:val="21"/>
              </w:rPr>
              <w:t>1</w:t>
            </w:r>
            <w:r w:rsidRPr="001E2D44">
              <w:rPr>
                <w:rFonts w:ascii="宋体" w:hAnsi="宋体" w:hint="eastAsia"/>
                <w:color w:val="000000"/>
                <w:szCs w:val="21"/>
              </w:rPr>
              <w:t>%</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1991" w:type="dxa"/>
            <w:vMerge/>
            <w:vAlign w:val="center"/>
          </w:tcPr>
          <w:p w:rsidR="00A2687E" w:rsidRPr="001E2D44" w:rsidRDefault="00A2687E" w:rsidP="00F54EDC">
            <w:pPr>
              <w:jc w:val="center"/>
              <w:rPr>
                <w:rFonts w:ascii="Tahoma" w:hAnsi="Tahoma"/>
                <w:color w:val="000000"/>
                <w:szCs w:val="21"/>
              </w:rPr>
            </w:pP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选修</w:t>
            </w:r>
          </w:p>
        </w:tc>
        <w:tc>
          <w:tcPr>
            <w:tcW w:w="153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128</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8.0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6.</w:t>
            </w:r>
            <w:r>
              <w:rPr>
                <w:rFonts w:ascii="宋体" w:hAnsi="宋体" w:hint="eastAsia"/>
                <w:color w:val="000000"/>
                <w:szCs w:val="21"/>
              </w:rPr>
              <w:t>0</w:t>
            </w:r>
            <w:r w:rsidRPr="001E2D44">
              <w:rPr>
                <w:rFonts w:ascii="宋体" w:hAnsi="宋体" w:hint="eastAsia"/>
                <w:color w:val="000000"/>
                <w:szCs w:val="21"/>
              </w:rPr>
              <w:t>%</w:t>
            </w:r>
          </w:p>
        </w:tc>
      </w:tr>
      <w:tr w:rsidR="00A2687E" w:rsidRPr="001E2D44" w:rsidTr="00F54EDC">
        <w:trPr>
          <w:trHeight w:val="540"/>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1991"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专业基础教育平台</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必修</w:t>
            </w:r>
          </w:p>
        </w:tc>
        <w:tc>
          <w:tcPr>
            <w:tcW w:w="153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38</w:t>
            </w:r>
            <w:r>
              <w:rPr>
                <w:rFonts w:ascii="宋体" w:hAnsi="宋体" w:hint="eastAsia"/>
                <w:color w:val="000000"/>
                <w:szCs w:val="21"/>
              </w:rPr>
              <w:t>4</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24.0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w:t>
            </w:r>
            <w:r>
              <w:rPr>
                <w:rFonts w:ascii="宋体" w:hAnsi="宋体" w:hint="eastAsia"/>
                <w:color w:val="000000"/>
                <w:szCs w:val="21"/>
              </w:rPr>
              <w:t>7</w:t>
            </w:r>
            <w:r w:rsidRPr="001E2D44">
              <w:rPr>
                <w:rFonts w:ascii="宋体" w:hAnsi="宋体" w:hint="eastAsia"/>
                <w:color w:val="000000"/>
                <w:szCs w:val="21"/>
              </w:rPr>
              <w:t>.</w:t>
            </w:r>
            <w:r>
              <w:rPr>
                <w:rFonts w:ascii="宋体" w:hAnsi="宋体" w:hint="eastAsia"/>
                <w:color w:val="000000"/>
                <w:szCs w:val="21"/>
              </w:rPr>
              <w:t>9</w:t>
            </w:r>
            <w:r w:rsidRPr="001E2D44">
              <w:rPr>
                <w:rFonts w:ascii="宋体" w:hAnsi="宋体" w:hint="eastAsia"/>
                <w:color w:val="000000"/>
                <w:szCs w:val="21"/>
              </w:rPr>
              <w:t>%</w:t>
            </w:r>
          </w:p>
        </w:tc>
      </w:tr>
      <w:tr w:rsidR="00A2687E" w:rsidRPr="001E2D44" w:rsidTr="00F54EDC">
        <w:trPr>
          <w:trHeight w:val="516"/>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1991" w:type="dxa"/>
            <w:vMerge w:val="restart"/>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专业教育平台</w:t>
            </w:r>
          </w:p>
        </w:tc>
        <w:tc>
          <w:tcPr>
            <w:tcW w:w="1537" w:type="dxa"/>
            <w:vAlign w:val="center"/>
          </w:tcPr>
          <w:p w:rsidR="00A2687E" w:rsidRPr="00E5002D" w:rsidRDefault="00A2687E" w:rsidP="00F54EDC">
            <w:pPr>
              <w:jc w:val="center"/>
              <w:rPr>
                <w:rFonts w:ascii="宋体" w:hAnsi="宋体"/>
                <w:color w:val="000000"/>
                <w:szCs w:val="21"/>
              </w:rPr>
            </w:pPr>
            <w:r w:rsidRPr="00E5002D">
              <w:rPr>
                <w:rFonts w:ascii="宋体" w:hAnsi="宋体" w:hint="eastAsia"/>
                <w:color w:val="000000"/>
                <w:szCs w:val="21"/>
              </w:rPr>
              <w:t>必修</w:t>
            </w:r>
          </w:p>
        </w:tc>
        <w:tc>
          <w:tcPr>
            <w:tcW w:w="153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560</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35.0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26.</w:t>
            </w:r>
            <w:r>
              <w:rPr>
                <w:rFonts w:ascii="宋体" w:hAnsi="宋体" w:hint="eastAsia"/>
                <w:color w:val="000000"/>
                <w:szCs w:val="21"/>
              </w:rPr>
              <w:t>1</w:t>
            </w:r>
            <w:r w:rsidRPr="001E2D44">
              <w:rPr>
                <w:rFonts w:ascii="宋体" w:hAnsi="宋体" w:hint="eastAsia"/>
                <w:color w:val="000000"/>
                <w:szCs w:val="21"/>
              </w:rPr>
              <w:t>%</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1991" w:type="dxa"/>
            <w:vMerge/>
            <w:vAlign w:val="center"/>
          </w:tcPr>
          <w:p w:rsidR="00A2687E" w:rsidRPr="001E2D44" w:rsidRDefault="00A2687E" w:rsidP="00F54EDC">
            <w:pPr>
              <w:jc w:val="center"/>
              <w:rPr>
                <w:rFonts w:ascii="Tahoma" w:hAnsi="Tahoma"/>
                <w:color w:val="000000"/>
                <w:szCs w:val="21"/>
              </w:rPr>
            </w:pPr>
          </w:p>
        </w:tc>
        <w:tc>
          <w:tcPr>
            <w:tcW w:w="1537" w:type="dxa"/>
            <w:vAlign w:val="center"/>
          </w:tcPr>
          <w:p w:rsidR="00A2687E" w:rsidRPr="00E5002D" w:rsidRDefault="00A2687E" w:rsidP="00F54EDC">
            <w:pPr>
              <w:jc w:val="center"/>
              <w:rPr>
                <w:rFonts w:ascii="宋体" w:hAnsi="宋体"/>
                <w:color w:val="000000"/>
                <w:szCs w:val="21"/>
              </w:rPr>
            </w:pPr>
            <w:r w:rsidRPr="00E5002D">
              <w:rPr>
                <w:rFonts w:ascii="宋体" w:hAnsi="宋体" w:hint="eastAsia"/>
                <w:color w:val="000000"/>
                <w:szCs w:val="21"/>
              </w:rPr>
              <w:t>选修</w:t>
            </w:r>
          </w:p>
        </w:tc>
        <w:tc>
          <w:tcPr>
            <w:tcW w:w="1538" w:type="dxa"/>
            <w:vAlign w:val="center"/>
          </w:tcPr>
          <w:p w:rsidR="00A2687E" w:rsidRPr="001E2D44" w:rsidRDefault="00A2687E" w:rsidP="00F54EDC">
            <w:pPr>
              <w:jc w:val="center"/>
              <w:rPr>
                <w:rFonts w:ascii="宋体" w:hAnsi="宋体"/>
                <w:color w:val="000000"/>
                <w:szCs w:val="21"/>
              </w:rPr>
            </w:pPr>
            <w:r>
              <w:rPr>
                <w:rFonts w:ascii="宋体" w:hAnsi="宋体" w:hint="eastAsia"/>
                <w:color w:val="000000"/>
                <w:szCs w:val="21"/>
              </w:rPr>
              <w:t>636</w:t>
            </w:r>
          </w:p>
        </w:tc>
        <w:tc>
          <w:tcPr>
            <w:tcW w:w="1537" w:type="dxa"/>
            <w:vAlign w:val="center"/>
          </w:tcPr>
          <w:p w:rsidR="00A2687E" w:rsidRPr="001E2D44" w:rsidRDefault="00A2687E" w:rsidP="00F54EDC">
            <w:pPr>
              <w:jc w:val="center"/>
              <w:rPr>
                <w:rFonts w:ascii="宋体" w:hAnsi="宋体"/>
                <w:color w:val="000000"/>
                <w:szCs w:val="21"/>
              </w:rPr>
            </w:pPr>
            <w:r>
              <w:rPr>
                <w:rFonts w:ascii="宋体" w:hAnsi="宋体" w:hint="eastAsia"/>
                <w:color w:val="000000"/>
                <w:szCs w:val="21"/>
              </w:rPr>
              <w:t>40</w:t>
            </w:r>
            <w:r w:rsidRPr="001E2D44">
              <w:rPr>
                <w:rFonts w:ascii="宋体" w:hAnsi="宋体" w:hint="eastAsia"/>
                <w:color w:val="000000"/>
                <w:szCs w:val="21"/>
              </w:rPr>
              <w:t>.0</w:t>
            </w:r>
          </w:p>
        </w:tc>
        <w:tc>
          <w:tcPr>
            <w:tcW w:w="1658" w:type="dxa"/>
            <w:vAlign w:val="center"/>
          </w:tcPr>
          <w:p w:rsidR="00A2687E" w:rsidRPr="001E2D44" w:rsidRDefault="00A2687E" w:rsidP="00F54EDC">
            <w:pPr>
              <w:jc w:val="center"/>
              <w:rPr>
                <w:rFonts w:ascii="宋体" w:hAnsi="宋体"/>
                <w:color w:val="000000"/>
                <w:szCs w:val="21"/>
              </w:rPr>
            </w:pPr>
            <w:r>
              <w:rPr>
                <w:rFonts w:ascii="宋体" w:hAnsi="宋体" w:hint="eastAsia"/>
                <w:color w:val="000000"/>
                <w:szCs w:val="21"/>
              </w:rPr>
              <w:t>29.9</w:t>
            </w:r>
            <w:r w:rsidRPr="001E2D44">
              <w:rPr>
                <w:rFonts w:ascii="宋体" w:hAnsi="宋体" w:hint="eastAsia"/>
                <w:color w:val="000000"/>
                <w:szCs w:val="21"/>
              </w:rPr>
              <w:t>%</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3528"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合计</w:t>
            </w:r>
          </w:p>
        </w:tc>
        <w:tc>
          <w:tcPr>
            <w:tcW w:w="153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2</w:t>
            </w:r>
            <w:r>
              <w:rPr>
                <w:rFonts w:ascii="宋体" w:hAnsi="宋体" w:hint="eastAsia"/>
                <w:color w:val="000000"/>
                <w:szCs w:val="21"/>
              </w:rPr>
              <w:t>140</w:t>
            </w:r>
          </w:p>
        </w:tc>
        <w:tc>
          <w:tcPr>
            <w:tcW w:w="1537"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13</w:t>
            </w:r>
            <w:r>
              <w:rPr>
                <w:rFonts w:ascii="宋体" w:hAnsi="宋体" w:hint="eastAsia"/>
                <w:color w:val="000000"/>
                <w:szCs w:val="21"/>
              </w:rPr>
              <w:t>4</w:t>
            </w:r>
            <w:r w:rsidRPr="001E2D44">
              <w:rPr>
                <w:rFonts w:ascii="宋体" w:hAnsi="宋体" w:hint="eastAsia"/>
                <w:color w:val="000000"/>
                <w:szCs w:val="21"/>
              </w:rPr>
              <w:t>.0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100%</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8261" w:type="dxa"/>
            <w:gridSpan w:val="5"/>
            <w:vAlign w:val="center"/>
          </w:tcPr>
          <w:p w:rsidR="00A2687E" w:rsidRPr="001E2D44" w:rsidRDefault="00A2687E" w:rsidP="00F54EDC">
            <w:pPr>
              <w:jc w:val="left"/>
              <w:rPr>
                <w:rFonts w:ascii="宋体" w:hAnsi="宋体"/>
                <w:color w:val="000000"/>
                <w:szCs w:val="21"/>
              </w:rPr>
            </w:pPr>
            <w:r w:rsidRPr="001E2D44">
              <w:rPr>
                <w:rFonts w:ascii="宋体" w:hAnsi="宋体" w:hint="eastAsia"/>
                <w:color w:val="000000"/>
                <w:szCs w:val="21"/>
              </w:rPr>
              <w:t>学分比例：公共基础教育平台25 %，专业基础教育平台30.3%，专业教育平台44.7%</w:t>
            </w:r>
          </w:p>
        </w:tc>
      </w:tr>
      <w:tr w:rsidR="00A2687E" w:rsidRPr="001E2D44" w:rsidTr="00F54EDC">
        <w:trPr>
          <w:trHeight w:val="541"/>
          <w:jc w:val="center"/>
        </w:trPr>
        <w:tc>
          <w:tcPr>
            <w:tcW w:w="1267" w:type="dxa"/>
            <w:vMerge w:val="restart"/>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课外</w:t>
            </w:r>
          </w:p>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实践</w:t>
            </w:r>
          </w:p>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教学</w:t>
            </w:r>
          </w:p>
        </w:tc>
        <w:tc>
          <w:tcPr>
            <w:tcW w:w="3528"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课程属性</w:t>
            </w:r>
          </w:p>
        </w:tc>
        <w:tc>
          <w:tcPr>
            <w:tcW w:w="3075"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学分</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学分比例%</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3528"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基本能力</w:t>
            </w:r>
          </w:p>
        </w:tc>
        <w:tc>
          <w:tcPr>
            <w:tcW w:w="3075" w:type="dxa"/>
            <w:gridSpan w:val="2"/>
            <w:vAlign w:val="center"/>
          </w:tcPr>
          <w:p w:rsidR="00A2687E" w:rsidRPr="001E2D44" w:rsidRDefault="00A2687E" w:rsidP="00F54EDC">
            <w:pPr>
              <w:jc w:val="center"/>
              <w:rPr>
                <w:rFonts w:ascii="宋体" w:hAnsi="宋体"/>
                <w:color w:val="000000"/>
                <w:szCs w:val="21"/>
              </w:rPr>
            </w:pPr>
            <w:r>
              <w:rPr>
                <w:rFonts w:ascii="宋体" w:hAnsi="宋体" w:hint="eastAsia"/>
                <w:color w:val="000000"/>
                <w:szCs w:val="21"/>
              </w:rPr>
              <w:t>31</w:t>
            </w:r>
            <w:r w:rsidRPr="001E2D44">
              <w:rPr>
                <w:rFonts w:ascii="宋体" w:hAnsi="宋体" w:hint="eastAsia"/>
                <w:color w:val="000000"/>
                <w:szCs w:val="21"/>
              </w:rPr>
              <w:t>.0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8</w:t>
            </w:r>
            <w:r>
              <w:rPr>
                <w:rFonts w:ascii="宋体" w:hAnsi="宋体" w:hint="eastAsia"/>
                <w:color w:val="000000"/>
                <w:szCs w:val="21"/>
              </w:rPr>
              <w:t>3</w:t>
            </w:r>
            <w:r w:rsidRPr="001E2D44">
              <w:rPr>
                <w:rFonts w:ascii="宋体" w:hAnsi="宋体" w:hint="eastAsia"/>
                <w:color w:val="000000"/>
                <w:szCs w:val="21"/>
              </w:rPr>
              <w:t>.</w:t>
            </w:r>
            <w:r>
              <w:rPr>
                <w:rFonts w:ascii="宋体" w:hAnsi="宋体" w:hint="eastAsia"/>
                <w:color w:val="000000"/>
                <w:szCs w:val="21"/>
              </w:rPr>
              <w:t>8</w:t>
            </w:r>
            <w:r w:rsidRPr="001E2D44">
              <w:rPr>
                <w:rFonts w:ascii="宋体" w:hAnsi="宋体" w:hint="eastAsia"/>
                <w:color w:val="000000"/>
                <w:szCs w:val="21"/>
              </w:rPr>
              <w:t>%</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3528"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拓展创新</w:t>
            </w:r>
          </w:p>
        </w:tc>
        <w:tc>
          <w:tcPr>
            <w:tcW w:w="3075"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6.0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w:t>
            </w:r>
            <w:r>
              <w:rPr>
                <w:rFonts w:ascii="宋体" w:hAnsi="宋体" w:hint="eastAsia"/>
                <w:color w:val="000000"/>
                <w:szCs w:val="21"/>
              </w:rPr>
              <w:t>6</w:t>
            </w:r>
            <w:r w:rsidRPr="001E2D44">
              <w:rPr>
                <w:rFonts w:ascii="宋体" w:hAnsi="宋体" w:hint="eastAsia"/>
                <w:color w:val="000000"/>
                <w:szCs w:val="21"/>
              </w:rPr>
              <w:t>.</w:t>
            </w:r>
            <w:r>
              <w:rPr>
                <w:rFonts w:ascii="宋体" w:hAnsi="宋体" w:hint="eastAsia"/>
                <w:color w:val="000000"/>
                <w:szCs w:val="21"/>
              </w:rPr>
              <w:t>2</w:t>
            </w:r>
            <w:r w:rsidRPr="001E2D44">
              <w:rPr>
                <w:rFonts w:ascii="宋体" w:hAnsi="宋体" w:hint="eastAsia"/>
                <w:color w:val="000000"/>
                <w:szCs w:val="21"/>
              </w:rPr>
              <w:t>%</w:t>
            </w:r>
          </w:p>
        </w:tc>
      </w:tr>
      <w:tr w:rsidR="00A2687E" w:rsidRPr="001E2D44" w:rsidTr="00F54EDC">
        <w:trPr>
          <w:trHeight w:val="541"/>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3528"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合计</w:t>
            </w:r>
          </w:p>
        </w:tc>
        <w:tc>
          <w:tcPr>
            <w:tcW w:w="3075" w:type="dxa"/>
            <w:gridSpan w:val="2"/>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3</w:t>
            </w:r>
            <w:r>
              <w:rPr>
                <w:rFonts w:ascii="宋体" w:hAnsi="宋体" w:hint="eastAsia"/>
                <w:color w:val="000000"/>
                <w:szCs w:val="21"/>
              </w:rPr>
              <w:t>7</w:t>
            </w:r>
            <w:r w:rsidRPr="001E2D44">
              <w:rPr>
                <w:rFonts w:ascii="宋体" w:hAnsi="宋体" w:hint="eastAsia"/>
                <w:color w:val="000000"/>
                <w:szCs w:val="21"/>
              </w:rPr>
              <w:t>.0</w:t>
            </w:r>
          </w:p>
        </w:tc>
        <w:tc>
          <w:tcPr>
            <w:tcW w:w="1658" w:type="dxa"/>
            <w:vAlign w:val="center"/>
          </w:tcPr>
          <w:p w:rsidR="00A2687E" w:rsidRPr="001E2D44" w:rsidRDefault="00A2687E" w:rsidP="00F54EDC">
            <w:pPr>
              <w:jc w:val="center"/>
              <w:rPr>
                <w:rFonts w:ascii="宋体" w:hAnsi="宋体"/>
                <w:color w:val="000000"/>
                <w:szCs w:val="21"/>
              </w:rPr>
            </w:pPr>
            <w:r w:rsidRPr="001E2D44">
              <w:rPr>
                <w:rFonts w:ascii="宋体" w:hAnsi="宋体" w:hint="eastAsia"/>
                <w:color w:val="000000"/>
                <w:szCs w:val="21"/>
              </w:rPr>
              <w:t>100%</w:t>
            </w:r>
          </w:p>
        </w:tc>
      </w:tr>
      <w:tr w:rsidR="00A2687E" w:rsidRPr="001E2D44" w:rsidTr="00F54EDC">
        <w:trPr>
          <w:trHeight w:val="516"/>
          <w:jc w:val="center"/>
        </w:trPr>
        <w:tc>
          <w:tcPr>
            <w:tcW w:w="1267" w:type="dxa"/>
            <w:vMerge/>
            <w:vAlign w:val="center"/>
          </w:tcPr>
          <w:p w:rsidR="00A2687E" w:rsidRPr="001E2D44" w:rsidRDefault="00A2687E" w:rsidP="00F54EDC">
            <w:pPr>
              <w:jc w:val="center"/>
              <w:rPr>
                <w:rFonts w:ascii="Tahoma" w:hAnsi="Tahoma"/>
                <w:color w:val="000000"/>
                <w:szCs w:val="21"/>
              </w:rPr>
            </w:pPr>
          </w:p>
        </w:tc>
        <w:tc>
          <w:tcPr>
            <w:tcW w:w="8261" w:type="dxa"/>
            <w:gridSpan w:val="5"/>
            <w:vAlign w:val="center"/>
          </w:tcPr>
          <w:p w:rsidR="00A2687E" w:rsidRPr="001E2D44" w:rsidRDefault="00A2687E" w:rsidP="00F54EDC">
            <w:pPr>
              <w:jc w:val="left"/>
              <w:rPr>
                <w:rFonts w:ascii="宋体" w:hAnsi="宋体"/>
                <w:color w:val="000000"/>
                <w:szCs w:val="21"/>
              </w:rPr>
            </w:pPr>
            <w:r w:rsidRPr="001E2D44">
              <w:rPr>
                <w:rFonts w:ascii="宋体" w:hAnsi="宋体" w:hint="eastAsia"/>
                <w:color w:val="000000"/>
                <w:szCs w:val="21"/>
              </w:rPr>
              <w:t>学分比例：基本能力8</w:t>
            </w:r>
            <w:r>
              <w:rPr>
                <w:rFonts w:ascii="宋体" w:hAnsi="宋体" w:hint="eastAsia"/>
                <w:color w:val="000000"/>
                <w:szCs w:val="21"/>
              </w:rPr>
              <w:t>3</w:t>
            </w:r>
            <w:r w:rsidRPr="001E2D44">
              <w:rPr>
                <w:rFonts w:ascii="宋体" w:hAnsi="宋体" w:hint="eastAsia"/>
                <w:color w:val="000000"/>
                <w:szCs w:val="21"/>
              </w:rPr>
              <w:t>.</w:t>
            </w:r>
            <w:r>
              <w:rPr>
                <w:rFonts w:ascii="宋体" w:hAnsi="宋体" w:hint="eastAsia"/>
                <w:color w:val="000000"/>
                <w:szCs w:val="21"/>
              </w:rPr>
              <w:t>8</w:t>
            </w:r>
            <w:r w:rsidRPr="001E2D44">
              <w:rPr>
                <w:rFonts w:ascii="宋体" w:hAnsi="宋体" w:hint="eastAsia"/>
                <w:color w:val="000000"/>
                <w:szCs w:val="21"/>
              </w:rPr>
              <w:t>%，拓展创新1</w:t>
            </w:r>
            <w:r>
              <w:rPr>
                <w:rFonts w:ascii="宋体" w:hAnsi="宋体" w:hint="eastAsia"/>
                <w:color w:val="000000"/>
                <w:szCs w:val="21"/>
              </w:rPr>
              <w:t>6</w:t>
            </w:r>
            <w:r w:rsidRPr="001E2D44">
              <w:rPr>
                <w:rFonts w:ascii="宋体" w:hAnsi="宋体" w:hint="eastAsia"/>
                <w:color w:val="000000"/>
                <w:szCs w:val="21"/>
              </w:rPr>
              <w:t>.</w:t>
            </w:r>
            <w:r>
              <w:rPr>
                <w:rFonts w:ascii="宋体" w:hAnsi="宋体" w:hint="eastAsia"/>
                <w:color w:val="000000"/>
                <w:szCs w:val="21"/>
              </w:rPr>
              <w:t>2</w:t>
            </w:r>
            <w:r w:rsidRPr="001E2D44">
              <w:rPr>
                <w:rFonts w:ascii="宋体" w:hAnsi="宋体" w:hint="eastAsia"/>
                <w:color w:val="000000"/>
                <w:szCs w:val="21"/>
              </w:rPr>
              <w:t>%</w:t>
            </w:r>
          </w:p>
        </w:tc>
      </w:tr>
      <w:tr w:rsidR="00A2687E" w:rsidRPr="001E2D44" w:rsidTr="00F54EDC">
        <w:trPr>
          <w:trHeight w:val="541"/>
          <w:jc w:val="center"/>
        </w:trPr>
        <w:tc>
          <w:tcPr>
            <w:tcW w:w="1267" w:type="dxa"/>
            <w:vAlign w:val="center"/>
          </w:tcPr>
          <w:p w:rsidR="00A2687E" w:rsidRPr="001E2D44" w:rsidRDefault="00A2687E" w:rsidP="00F54EDC">
            <w:pPr>
              <w:jc w:val="center"/>
              <w:rPr>
                <w:rFonts w:ascii="Tahoma" w:hAnsi="Tahoma"/>
                <w:color w:val="000000"/>
                <w:szCs w:val="21"/>
              </w:rPr>
            </w:pPr>
            <w:r w:rsidRPr="001E2D44">
              <w:rPr>
                <w:rFonts w:ascii="Tahoma" w:hAnsi="Tahoma" w:hint="eastAsia"/>
                <w:color w:val="000000"/>
                <w:szCs w:val="21"/>
              </w:rPr>
              <w:t>合计</w:t>
            </w:r>
          </w:p>
        </w:tc>
        <w:tc>
          <w:tcPr>
            <w:tcW w:w="8261" w:type="dxa"/>
            <w:gridSpan w:val="5"/>
            <w:vAlign w:val="center"/>
          </w:tcPr>
          <w:p w:rsidR="00A2687E" w:rsidRDefault="00A2687E" w:rsidP="00F54EDC">
            <w:pPr>
              <w:jc w:val="left"/>
              <w:rPr>
                <w:rFonts w:ascii="宋体" w:hAnsi="宋体"/>
                <w:color w:val="000000"/>
                <w:szCs w:val="21"/>
              </w:rPr>
            </w:pPr>
            <w:r w:rsidRPr="001E2D44">
              <w:rPr>
                <w:rFonts w:ascii="宋体" w:hAnsi="宋体" w:hint="eastAsia"/>
                <w:color w:val="000000"/>
                <w:szCs w:val="21"/>
              </w:rPr>
              <w:t>学分合计：17</w:t>
            </w:r>
            <w:r>
              <w:rPr>
                <w:rFonts w:ascii="宋体" w:hAnsi="宋体" w:hint="eastAsia"/>
                <w:color w:val="000000"/>
                <w:szCs w:val="21"/>
              </w:rPr>
              <w:t>1</w:t>
            </w:r>
            <w:r w:rsidRPr="001E2D44">
              <w:rPr>
                <w:rFonts w:ascii="宋体" w:hAnsi="宋体" w:hint="eastAsia"/>
                <w:color w:val="000000"/>
                <w:szCs w:val="21"/>
              </w:rPr>
              <w:t>；</w:t>
            </w:r>
            <w:r w:rsidRPr="001E2D44">
              <w:rPr>
                <w:rFonts w:ascii="宋体" w:hAnsi="宋体" w:hint="eastAsia"/>
                <w:color w:val="000000"/>
                <w:szCs w:val="21"/>
              </w:rPr>
              <w:br/>
              <w:t>学分比例：理论教学</w:t>
            </w:r>
            <w:r>
              <w:rPr>
                <w:rFonts w:ascii="宋体" w:hAnsi="宋体" w:hint="eastAsia"/>
                <w:color w:val="000000"/>
                <w:szCs w:val="21"/>
              </w:rPr>
              <w:t>58</w:t>
            </w:r>
            <w:r w:rsidRPr="001E2D44">
              <w:rPr>
                <w:rFonts w:ascii="宋体" w:hAnsi="宋体" w:hint="eastAsia"/>
                <w:color w:val="000000"/>
                <w:szCs w:val="21"/>
              </w:rPr>
              <w:t>.</w:t>
            </w:r>
            <w:r>
              <w:rPr>
                <w:rFonts w:ascii="宋体" w:hAnsi="宋体" w:hint="eastAsia"/>
                <w:color w:val="000000"/>
                <w:szCs w:val="21"/>
              </w:rPr>
              <w:t>9</w:t>
            </w:r>
            <w:r w:rsidRPr="001E2D44">
              <w:rPr>
                <w:rFonts w:ascii="宋体" w:hAnsi="宋体" w:hint="eastAsia"/>
                <w:color w:val="000000"/>
                <w:szCs w:val="21"/>
              </w:rPr>
              <w:t>%，实验教学</w:t>
            </w:r>
            <w:r>
              <w:rPr>
                <w:rFonts w:ascii="宋体" w:hAnsi="宋体" w:hint="eastAsia"/>
                <w:color w:val="000000"/>
                <w:szCs w:val="21"/>
              </w:rPr>
              <w:t>19.3</w:t>
            </w:r>
            <w:r w:rsidRPr="001E2D44">
              <w:rPr>
                <w:rFonts w:ascii="宋体" w:hAnsi="宋体" w:hint="eastAsia"/>
                <w:color w:val="000000"/>
                <w:szCs w:val="21"/>
              </w:rPr>
              <w:t>%，课外实践教学</w:t>
            </w:r>
            <w:r>
              <w:rPr>
                <w:rFonts w:ascii="宋体" w:hAnsi="宋体" w:hint="eastAsia"/>
                <w:color w:val="000000"/>
                <w:szCs w:val="21"/>
              </w:rPr>
              <w:t>21.8%</w:t>
            </w:r>
            <w:r w:rsidRPr="00A55307">
              <w:rPr>
                <w:rFonts w:ascii="宋体" w:hAnsi="宋体" w:hint="eastAsia"/>
                <w:color w:val="000000"/>
                <w:szCs w:val="21"/>
              </w:rPr>
              <w:t>；</w:t>
            </w:r>
          </w:p>
          <w:p w:rsidR="00A2687E" w:rsidRPr="001E2D44" w:rsidRDefault="00A2687E" w:rsidP="00F54EDC">
            <w:pPr>
              <w:jc w:val="left"/>
              <w:rPr>
                <w:rFonts w:ascii="宋体" w:hAnsi="宋体"/>
                <w:color w:val="000000"/>
                <w:szCs w:val="21"/>
              </w:rPr>
            </w:pPr>
            <w:r w:rsidRPr="001E2D44">
              <w:rPr>
                <w:rFonts w:ascii="宋体" w:hAnsi="宋体" w:hint="eastAsia"/>
                <w:color w:val="000000"/>
                <w:szCs w:val="21"/>
              </w:rPr>
              <w:t>必修6</w:t>
            </w:r>
            <w:r>
              <w:rPr>
                <w:rFonts w:ascii="宋体" w:hAnsi="宋体" w:hint="eastAsia"/>
                <w:color w:val="000000"/>
                <w:szCs w:val="21"/>
              </w:rPr>
              <w:t>8</w:t>
            </w:r>
            <w:r w:rsidRPr="001E2D44">
              <w:rPr>
                <w:rFonts w:ascii="宋体" w:hAnsi="宋体" w:hint="eastAsia"/>
                <w:color w:val="000000"/>
                <w:szCs w:val="21"/>
              </w:rPr>
              <w:t>.</w:t>
            </w:r>
            <w:r>
              <w:rPr>
                <w:rFonts w:ascii="宋体" w:hAnsi="宋体" w:hint="eastAsia"/>
                <w:color w:val="000000"/>
                <w:szCs w:val="21"/>
              </w:rPr>
              <w:t>4</w:t>
            </w:r>
            <w:r w:rsidRPr="001E2D44">
              <w:rPr>
                <w:rFonts w:ascii="宋体" w:hAnsi="宋体" w:hint="eastAsia"/>
                <w:color w:val="000000"/>
                <w:szCs w:val="21"/>
              </w:rPr>
              <w:t>%，选修3</w:t>
            </w:r>
            <w:r>
              <w:rPr>
                <w:rFonts w:ascii="宋体" w:hAnsi="宋体" w:hint="eastAsia"/>
                <w:color w:val="000000"/>
                <w:szCs w:val="21"/>
              </w:rPr>
              <w:t>1</w:t>
            </w:r>
            <w:r w:rsidRPr="001E2D44">
              <w:rPr>
                <w:rFonts w:ascii="宋体" w:hAnsi="宋体" w:hint="eastAsia"/>
                <w:color w:val="000000"/>
                <w:szCs w:val="21"/>
              </w:rPr>
              <w:t>.</w:t>
            </w:r>
            <w:r>
              <w:rPr>
                <w:rFonts w:ascii="宋体" w:hAnsi="宋体" w:hint="eastAsia"/>
                <w:color w:val="000000"/>
                <w:szCs w:val="21"/>
              </w:rPr>
              <w:t>6</w:t>
            </w:r>
            <w:r w:rsidRPr="001E2D44">
              <w:rPr>
                <w:rFonts w:ascii="宋体" w:hAnsi="宋体" w:hint="eastAsia"/>
                <w:color w:val="000000"/>
                <w:szCs w:val="21"/>
              </w:rPr>
              <w:t>%</w:t>
            </w:r>
          </w:p>
        </w:tc>
      </w:tr>
    </w:tbl>
    <w:p w:rsidR="00A2687E" w:rsidRPr="001E2D44" w:rsidRDefault="00A2687E" w:rsidP="00A2687E">
      <w:pPr>
        <w:adjustRightInd w:val="0"/>
        <w:snapToGrid w:val="0"/>
        <w:spacing w:line="300" w:lineRule="auto"/>
        <w:ind w:firstLineChars="200" w:firstLine="643"/>
        <w:jc w:val="center"/>
        <w:rPr>
          <w:rFonts w:ascii="黑体" w:eastAsia="黑体" w:hAnsi="宋体"/>
          <w:b/>
          <w:color w:val="000000"/>
          <w:sz w:val="32"/>
          <w:szCs w:val="32"/>
        </w:rPr>
      </w:pPr>
      <w:r w:rsidRPr="001E2D44">
        <w:rPr>
          <w:rFonts w:ascii="黑体" w:eastAsia="黑体" w:hAnsi="宋体" w:hint="eastAsia"/>
          <w:b/>
          <w:color w:val="000000"/>
          <w:sz w:val="32"/>
          <w:szCs w:val="32"/>
        </w:rPr>
        <w:t>必 修 学 期（周）学 时分 配 表</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4"/>
        <w:gridCol w:w="774"/>
        <w:gridCol w:w="963"/>
        <w:gridCol w:w="963"/>
        <w:gridCol w:w="963"/>
        <w:gridCol w:w="962"/>
        <w:gridCol w:w="963"/>
        <w:gridCol w:w="963"/>
        <w:gridCol w:w="963"/>
      </w:tblGrid>
      <w:tr w:rsidR="00A2687E" w:rsidRPr="001E2D44" w:rsidTr="00F54EDC">
        <w:trPr>
          <w:jc w:val="center"/>
        </w:trPr>
        <w:tc>
          <w:tcPr>
            <w:tcW w:w="2014" w:type="dxa"/>
          </w:tcPr>
          <w:p w:rsidR="00A2687E" w:rsidRPr="001E2D44" w:rsidRDefault="00D02136" w:rsidP="00F54EDC">
            <w:pPr>
              <w:adjustRightInd w:val="0"/>
              <w:snapToGrid w:val="0"/>
              <w:spacing w:line="300" w:lineRule="auto"/>
              <w:ind w:firstLineChars="441" w:firstLine="926"/>
              <w:rPr>
                <w:rFonts w:ascii="黑体" w:eastAsia="黑体" w:hAnsi="宋体"/>
                <w:color w:val="000000"/>
                <w:szCs w:val="21"/>
              </w:rPr>
            </w:pPr>
            <w:r>
              <w:rPr>
                <w:rFonts w:ascii="黑体" w:eastAsia="黑体" w:hAnsi="宋体"/>
                <w:color w:val="000000"/>
                <w:szCs w:val="21"/>
              </w:rPr>
              <w:pict>
                <v:line id="直线 6" o:spid="_x0000_s1055" style="position:absolute;left:0;text-align:left;z-index:251659264" from="-5.65pt,.8pt" to="94.2pt,31.7pt"/>
              </w:pict>
            </w:r>
            <w:r w:rsidR="00A2687E" w:rsidRPr="001E2D44">
              <w:rPr>
                <w:rFonts w:ascii="黑体" w:eastAsia="黑体" w:hAnsi="宋体" w:hint="eastAsia"/>
                <w:color w:val="000000"/>
                <w:szCs w:val="21"/>
              </w:rPr>
              <w:t>学  期</w:t>
            </w:r>
          </w:p>
          <w:p w:rsidR="00A2687E" w:rsidRPr="001E2D44" w:rsidRDefault="00A2687E" w:rsidP="00F54EDC">
            <w:pPr>
              <w:adjustRightInd w:val="0"/>
              <w:snapToGrid w:val="0"/>
              <w:spacing w:line="300" w:lineRule="auto"/>
              <w:ind w:firstLineChars="98" w:firstLine="206"/>
              <w:rPr>
                <w:rFonts w:ascii="黑体" w:eastAsia="黑体" w:hAnsi="宋体"/>
                <w:color w:val="000000"/>
                <w:szCs w:val="21"/>
              </w:rPr>
            </w:pPr>
            <w:r w:rsidRPr="001E2D44">
              <w:rPr>
                <w:rFonts w:ascii="黑体" w:eastAsia="黑体" w:hAnsi="宋体" w:hint="eastAsia"/>
                <w:color w:val="000000"/>
                <w:szCs w:val="21"/>
              </w:rPr>
              <w:t>类  别</w:t>
            </w:r>
          </w:p>
        </w:tc>
        <w:tc>
          <w:tcPr>
            <w:tcW w:w="774"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1</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2</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3</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4</w:t>
            </w:r>
          </w:p>
        </w:tc>
        <w:tc>
          <w:tcPr>
            <w:tcW w:w="962"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5</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6</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7</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8</w:t>
            </w:r>
          </w:p>
        </w:tc>
      </w:tr>
      <w:tr w:rsidR="00A2687E" w:rsidRPr="001E2D44" w:rsidTr="00F54EDC">
        <w:trPr>
          <w:trHeight w:val="520"/>
          <w:jc w:val="center"/>
        </w:trPr>
        <w:tc>
          <w:tcPr>
            <w:tcW w:w="2014" w:type="dxa"/>
            <w:vAlign w:val="center"/>
          </w:tcPr>
          <w:p w:rsidR="00A2687E" w:rsidRPr="001E2D44" w:rsidRDefault="00A2687E" w:rsidP="00F54EDC">
            <w:pPr>
              <w:adjustRightInd w:val="0"/>
              <w:snapToGrid w:val="0"/>
              <w:spacing w:line="300" w:lineRule="auto"/>
              <w:rPr>
                <w:color w:val="000000"/>
                <w:szCs w:val="21"/>
              </w:rPr>
            </w:pPr>
            <w:r w:rsidRPr="001E2D44">
              <w:rPr>
                <w:rFonts w:hint="eastAsia"/>
                <w:color w:val="000000"/>
                <w:szCs w:val="21"/>
              </w:rPr>
              <w:t>课堂教学（周学时）</w:t>
            </w:r>
          </w:p>
        </w:tc>
        <w:tc>
          <w:tcPr>
            <w:tcW w:w="774"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2</w:t>
            </w:r>
            <w:r>
              <w:rPr>
                <w:rFonts w:ascii="黑体" w:eastAsia="黑体" w:hAnsi="黑体" w:hint="eastAsia"/>
                <w:color w:val="000000"/>
              </w:rPr>
              <w:t>3</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21</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17</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1</w:t>
            </w:r>
            <w:r>
              <w:rPr>
                <w:rFonts w:ascii="黑体" w:eastAsia="黑体" w:hAnsi="黑体" w:hint="eastAsia"/>
                <w:color w:val="000000"/>
              </w:rPr>
              <w:t>5</w:t>
            </w:r>
          </w:p>
        </w:tc>
        <w:tc>
          <w:tcPr>
            <w:tcW w:w="962"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8</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10</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0</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0</w:t>
            </w:r>
          </w:p>
        </w:tc>
      </w:tr>
      <w:tr w:rsidR="00A2687E" w:rsidRPr="001E2D44" w:rsidTr="00F54EDC">
        <w:trPr>
          <w:trHeight w:val="595"/>
          <w:jc w:val="center"/>
        </w:trPr>
        <w:tc>
          <w:tcPr>
            <w:tcW w:w="2014" w:type="dxa"/>
            <w:vAlign w:val="center"/>
          </w:tcPr>
          <w:p w:rsidR="00A2687E" w:rsidRPr="001E2D44" w:rsidRDefault="00A2687E" w:rsidP="00F54EDC">
            <w:pPr>
              <w:adjustRightInd w:val="0"/>
              <w:snapToGrid w:val="0"/>
              <w:spacing w:line="300" w:lineRule="auto"/>
              <w:jc w:val="center"/>
              <w:rPr>
                <w:color w:val="000000"/>
                <w:szCs w:val="21"/>
              </w:rPr>
            </w:pPr>
            <w:r w:rsidRPr="001E2D44">
              <w:rPr>
                <w:rFonts w:hint="eastAsia"/>
                <w:color w:val="000000"/>
                <w:szCs w:val="21"/>
              </w:rPr>
              <w:t>课外实践（周）</w:t>
            </w:r>
          </w:p>
        </w:tc>
        <w:tc>
          <w:tcPr>
            <w:tcW w:w="774"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2</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2</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2</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2</w:t>
            </w:r>
          </w:p>
        </w:tc>
        <w:tc>
          <w:tcPr>
            <w:tcW w:w="962"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1</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5</w:t>
            </w:r>
          </w:p>
        </w:tc>
        <w:tc>
          <w:tcPr>
            <w:tcW w:w="963" w:type="dxa"/>
            <w:vAlign w:val="center"/>
          </w:tcPr>
          <w:p w:rsidR="00A2687E" w:rsidRPr="001E2D44" w:rsidRDefault="00A2687E" w:rsidP="00F54EDC">
            <w:pPr>
              <w:jc w:val="center"/>
              <w:rPr>
                <w:rFonts w:ascii="黑体" w:eastAsia="黑体" w:hAnsi="黑体" w:cs="宋体"/>
                <w:color w:val="000000"/>
                <w:sz w:val="24"/>
              </w:rPr>
            </w:pPr>
            <w:r>
              <w:rPr>
                <w:rFonts w:ascii="黑体" w:eastAsia="黑体" w:hAnsi="黑体" w:hint="eastAsia"/>
                <w:color w:val="000000"/>
              </w:rPr>
              <w:t>20</w:t>
            </w:r>
          </w:p>
        </w:tc>
        <w:tc>
          <w:tcPr>
            <w:tcW w:w="963" w:type="dxa"/>
            <w:vAlign w:val="center"/>
          </w:tcPr>
          <w:p w:rsidR="00A2687E" w:rsidRPr="001E2D44" w:rsidRDefault="00A2687E" w:rsidP="00F54EDC">
            <w:pPr>
              <w:jc w:val="center"/>
              <w:rPr>
                <w:rFonts w:ascii="黑体" w:eastAsia="黑体" w:hAnsi="黑体" w:cs="宋体"/>
                <w:color w:val="000000"/>
                <w:sz w:val="24"/>
              </w:rPr>
            </w:pPr>
            <w:r w:rsidRPr="001E2D44">
              <w:rPr>
                <w:rFonts w:ascii="黑体" w:eastAsia="黑体" w:hAnsi="黑体" w:hint="eastAsia"/>
                <w:color w:val="000000"/>
              </w:rPr>
              <w:t>17</w:t>
            </w:r>
          </w:p>
        </w:tc>
      </w:tr>
    </w:tbl>
    <w:p w:rsidR="00A2687E" w:rsidRDefault="00A2687E" w:rsidP="00A2687E">
      <w:pPr>
        <w:rPr>
          <w:color w:val="000000"/>
          <w:szCs w:val="21"/>
        </w:rPr>
      </w:pPr>
    </w:p>
    <w:p w:rsidR="003D3DB4" w:rsidRDefault="003D3DB4">
      <w:pPr>
        <w:spacing w:line="300" w:lineRule="exact"/>
        <w:ind w:firstLineChars="3500" w:firstLine="7350"/>
        <w:rPr>
          <w:rFonts w:ascii="宋体" w:hAnsi="宋体"/>
          <w:szCs w:val="21"/>
        </w:rPr>
      </w:pPr>
    </w:p>
    <w:p w:rsidR="00A13BD3" w:rsidRDefault="00A13BD3">
      <w:pPr>
        <w:widowControl/>
        <w:jc w:val="left"/>
        <w:rPr>
          <w:b/>
          <w:bCs/>
          <w:kern w:val="44"/>
          <w:sz w:val="44"/>
          <w:szCs w:val="44"/>
        </w:rPr>
      </w:pPr>
      <w:bookmarkStart w:id="5" w:name="_Toc11939472"/>
      <w:r>
        <w:br w:type="page"/>
      </w:r>
    </w:p>
    <w:p w:rsidR="003D3DB4" w:rsidRDefault="00BE41F0">
      <w:pPr>
        <w:pStyle w:val="1"/>
        <w:jc w:val="center"/>
        <w:rPr>
          <w:color w:val="FF0000"/>
          <w:u w:val="single"/>
        </w:rPr>
      </w:pPr>
      <w:bookmarkStart w:id="6" w:name="_Toc13761815"/>
      <w:r>
        <w:rPr>
          <w:rFonts w:hint="eastAsia"/>
        </w:rPr>
        <w:lastRenderedPageBreak/>
        <w:t>二、</w:t>
      </w:r>
      <w:bookmarkEnd w:id="5"/>
      <w:r w:rsidR="00A13BD3">
        <w:rPr>
          <w:rFonts w:hint="eastAsia"/>
        </w:rPr>
        <w:t>学科竞赛</w:t>
      </w:r>
      <w:bookmarkEnd w:id="6"/>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11"/>
        <w:gridCol w:w="5630"/>
        <w:gridCol w:w="1134"/>
        <w:gridCol w:w="2187"/>
      </w:tblGrid>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bookmarkStart w:id="7" w:name="_Toc11925894"/>
            <w:bookmarkStart w:id="8" w:name="_Toc11939504"/>
            <w:r w:rsidRPr="00FE25D3">
              <w:rPr>
                <w:rFonts w:ascii="宋体" w:hAnsi="宋体" w:cs="宋体" w:hint="eastAsia"/>
                <w:kern w:val="0"/>
                <w:szCs w:val="21"/>
              </w:rPr>
              <w:t>获奖时间</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奖 项 名 称</w:t>
            </w:r>
          </w:p>
        </w:tc>
        <w:tc>
          <w:tcPr>
            <w:tcW w:w="1134"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获奖等级</w:t>
            </w:r>
          </w:p>
        </w:tc>
        <w:tc>
          <w:tcPr>
            <w:tcW w:w="2187"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授 奖 部 门</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全国学生定向锦标赛 高校专业组男子团队女子长距离</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全国学生定向锦标赛 高校专业组女子短距离男子短距离</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高校专业组混合接力、女子短距离</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山西省第二十一届大中学生田径运动会甲组 男子跳高</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山西省第二十一届大中学生田径运动会乙组女子标枪</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中国大学生攀岩北区赛 男子乙B难度赛、速度赛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第四名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中国大学生攀岩北区赛 女子乙B难度赛、速度赛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第四名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中国大学生攀岩北区赛 男子乙A难度赛、速度赛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中国大学生攀岩北区赛 男子乙B难度赛、速度赛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中国大学生攀岩北区赛 女子乙B难度赛、速度赛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山西定向越野锦标赛 男子接力、男子中距离</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山西定向越野锦标赛 女子中距离</w:t>
            </w:r>
            <w:r w:rsidRPr="00FE25D3">
              <w:rPr>
                <w:rFonts w:ascii="宋体" w:hAnsi="宋体" w:cs="宋体"/>
                <w:kern w:val="0"/>
                <w:szCs w:val="21"/>
              </w:rPr>
              <w:t>、</w:t>
            </w:r>
            <w:r w:rsidRPr="00FE25D3">
              <w:rPr>
                <w:rFonts w:ascii="宋体" w:hAnsi="宋体" w:cs="宋体" w:hint="eastAsia"/>
                <w:kern w:val="0"/>
                <w:szCs w:val="21"/>
              </w:rPr>
              <w:t>女子短距离</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山西定向越野锦标赛 百米团体、短距离团体、中距离团体</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山西省学生跳绳联赛总决赛 高校组混合车轮跳</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2018</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山西省健身健美锦标赛 大学生组女子比基尼</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山西省体育局</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高校专业组男子百米定向赛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高校专业组女子中距离赛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第三名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高校专业组男子团队赛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第三名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高校专业组男子团队赛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第三名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山西省学生跳绳联赛总决赛 大学组男子一带一</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lastRenderedPageBreak/>
              <w:t>2017</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山西省学生乒乓球赛 大学组女子团体、单打</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第五名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第12届中国大学生健美操锦标赛有氧轻器械男子组</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第12届中国大学生健美操锦标赛有氧轻器械混合组</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第12届中国大学生健美操锦标赛有氧踏板自选动作</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第12届中国大学生健美操锦标赛有氧轻器械</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  第六名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高校专业组男子短距离赛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第二名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高校专业组男子百米定向赛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第三名</w:t>
            </w:r>
          </w:p>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第六名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高校专业组男子长距离赛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第三名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高校专业组男子团队赛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第八名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全国学生定向锦标赛 高校专业组混合接力赛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第六名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中国大学生体育协会</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E25D3">
            <w:pPr>
              <w:jc w:val="center"/>
              <w:rPr>
                <w:rFonts w:ascii="宋体" w:hAnsi="宋体" w:cs="宋体"/>
                <w:kern w:val="0"/>
                <w:szCs w:val="21"/>
              </w:rPr>
            </w:pPr>
            <w:r w:rsidRPr="00FE25D3">
              <w:rPr>
                <w:rFonts w:ascii="宋体" w:hAnsi="宋体" w:cs="宋体" w:hint="eastAsia"/>
                <w:kern w:val="0"/>
                <w:szCs w:val="21"/>
              </w:rPr>
              <w:t>山西省学生定向锦标赛精英组男百米定向赛、男积分定向赛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山西省学生定向锦标赛 精英组男短距离定向赛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山西省学生定向锦标赛 精英组女短距离定向赛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山西省学生定向锦标赛 精英组女中距离定向赛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山西省学生定向锦标赛 高校甲组男四人团队赛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r w:rsidR="00A13BD3" w:rsidRPr="00972D18" w:rsidTr="00FE25D3">
        <w:trPr>
          <w:trHeight w:val="20"/>
          <w:jc w:val="center"/>
        </w:trPr>
        <w:tc>
          <w:tcPr>
            <w:tcW w:w="811"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2016</w:t>
            </w:r>
          </w:p>
        </w:tc>
        <w:tc>
          <w:tcPr>
            <w:tcW w:w="5630" w:type="dxa"/>
            <w:vAlign w:val="center"/>
          </w:tcPr>
          <w:p w:rsidR="00A13BD3" w:rsidRPr="00FE25D3" w:rsidRDefault="00A13BD3" w:rsidP="00F54EDC">
            <w:pPr>
              <w:jc w:val="center"/>
              <w:rPr>
                <w:rFonts w:ascii="宋体" w:hAnsi="宋体" w:cs="宋体"/>
                <w:kern w:val="0"/>
                <w:szCs w:val="21"/>
              </w:rPr>
            </w:pPr>
            <w:r w:rsidRPr="00FE25D3">
              <w:rPr>
                <w:rFonts w:ascii="宋体" w:hAnsi="宋体" w:cs="宋体" w:hint="eastAsia"/>
                <w:kern w:val="0"/>
                <w:szCs w:val="21"/>
              </w:rPr>
              <w:t>山西省学生定向锦标赛 高校甲组女四人团队赛</w:t>
            </w:r>
          </w:p>
        </w:tc>
        <w:tc>
          <w:tcPr>
            <w:tcW w:w="1134"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第一名</w:t>
            </w:r>
          </w:p>
        </w:tc>
        <w:tc>
          <w:tcPr>
            <w:tcW w:w="2187" w:type="dxa"/>
            <w:vAlign w:val="center"/>
          </w:tcPr>
          <w:p w:rsidR="00A13BD3" w:rsidRPr="00FE25D3" w:rsidRDefault="00A13BD3" w:rsidP="003537FA">
            <w:pPr>
              <w:spacing w:beforeLines="30" w:before="93" w:afterLines="30" w:after="93"/>
              <w:jc w:val="center"/>
              <w:rPr>
                <w:rFonts w:ascii="宋体" w:hAnsi="宋体" w:cs="宋体"/>
                <w:kern w:val="0"/>
                <w:szCs w:val="21"/>
              </w:rPr>
            </w:pPr>
            <w:r w:rsidRPr="00FE25D3">
              <w:rPr>
                <w:rFonts w:ascii="宋体" w:hAnsi="宋体" w:cs="宋体" w:hint="eastAsia"/>
                <w:kern w:val="0"/>
                <w:szCs w:val="21"/>
              </w:rPr>
              <w:t>山西省教育厅</w:t>
            </w:r>
          </w:p>
        </w:tc>
      </w:tr>
    </w:tbl>
    <w:p w:rsidR="00A13BD3" w:rsidRDefault="00A13BD3">
      <w:pPr>
        <w:pStyle w:val="1"/>
        <w:jc w:val="center"/>
      </w:pPr>
    </w:p>
    <w:p w:rsidR="00A13BD3" w:rsidRDefault="00A13BD3">
      <w:pPr>
        <w:widowControl/>
        <w:jc w:val="left"/>
        <w:rPr>
          <w:b/>
          <w:bCs/>
          <w:kern w:val="44"/>
          <w:sz w:val="44"/>
          <w:szCs w:val="44"/>
        </w:rPr>
      </w:pPr>
      <w:r>
        <w:br w:type="page"/>
      </w:r>
    </w:p>
    <w:p w:rsidR="003D3DB4" w:rsidRDefault="00BE41F0">
      <w:pPr>
        <w:pStyle w:val="1"/>
        <w:jc w:val="center"/>
        <w:rPr>
          <w:color w:val="333333"/>
          <w:sz w:val="28"/>
          <w:szCs w:val="28"/>
          <w:shd w:val="clear" w:color="auto" w:fill="FFFFFF"/>
        </w:rPr>
      </w:pPr>
      <w:bookmarkStart w:id="9" w:name="_Toc13761816"/>
      <w:r>
        <w:rPr>
          <w:rFonts w:hint="eastAsia"/>
        </w:rPr>
        <w:lastRenderedPageBreak/>
        <w:t>三、</w:t>
      </w:r>
      <w:bookmarkEnd w:id="7"/>
      <w:bookmarkEnd w:id="8"/>
      <w:r w:rsidR="00A13BD3">
        <w:rPr>
          <w:rFonts w:hint="eastAsia"/>
        </w:rPr>
        <w:t>大学生创新创业项目</w:t>
      </w:r>
      <w:bookmarkEnd w:id="9"/>
    </w:p>
    <w:tbl>
      <w:tblPr>
        <w:tblW w:w="9634" w:type="dxa"/>
        <w:tblInd w:w="113" w:type="dxa"/>
        <w:tblLayout w:type="fixed"/>
        <w:tblLook w:val="04A0" w:firstRow="1" w:lastRow="0" w:firstColumn="1" w:lastColumn="0" w:noHBand="0" w:noVBand="1"/>
      </w:tblPr>
      <w:tblGrid>
        <w:gridCol w:w="704"/>
        <w:gridCol w:w="4678"/>
        <w:gridCol w:w="1276"/>
        <w:gridCol w:w="992"/>
        <w:gridCol w:w="1134"/>
        <w:gridCol w:w="850"/>
      </w:tblGrid>
      <w:tr w:rsidR="00874BCB" w:rsidRPr="006B43DC" w:rsidTr="00874BCB">
        <w:trPr>
          <w:trHeight w:hRule="exact" w:val="567"/>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color w:val="000000"/>
                <w:szCs w:val="21"/>
              </w:rPr>
            </w:pPr>
            <w:r w:rsidRPr="006B43DC">
              <w:rPr>
                <w:rFonts w:hint="eastAsia"/>
                <w:color w:val="000000"/>
                <w:szCs w:val="21"/>
              </w:rPr>
              <w:t>序号</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color w:val="000000"/>
                <w:szCs w:val="21"/>
              </w:rPr>
            </w:pPr>
            <w:r w:rsidRPr="006B43DC">
              <w:rPr>
                <w:rFonts w:hint="eastAsia"/>
                <w:color w:val="000000"/>
                <w:szCs w:val="21"/>
              </w:rPr>
              <w:t>项目名称</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color w:val="000000"/>
                <w:szCs w:val="21"/>
              </w:rPr>
            </w:pPr>
            <w:r w:rsidRPr="006B43DC">
              <w:rPr>
                <w:rFonts w:hint="eastAsia"/>
                <w:color w:val="000000"/>
                <w:szCs w:val="21"/>
              </w:rPr>
              <w:t>项目类型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color w:val="000000"/>
                <w:szCs w:val="21"/>
              </w:rPr>
            </w:pPr>
            <w:r w:rsidRPr="006B43DC">
              <w:rPr>
                <w:rFonts w:hint="eastAsia"/>
                <w:color w:val="000000"/>
                <w:szCs w:val="21"/>
              </w:rPr>
              <w:t>负责人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color w:val="000000"/>
                <w:szCs w:val="21"/>
              </w:rPr>
            </w:pPr>
            <w:r w:rsidRPr="006B43DC">
              <w:rPr>
                <w:rFonts w:hint="eastAsia"/>
                <w:color w:val="000000"/>
                <w:szCs w:val="21"/>
              </w:rPr>
              <w:t>指导教师</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74BCB" w:rsidRPr="006B43DC" w:rsidRDefault="00874BCB" w:rsidP="005D776A">
            <w:pPr>
              <w:widowControl/>
              <w:jc w:val="center"/>
              <w:rPr>
                <w:color w:val="000000"/>
                <w:szCs w:val="21"/>
              </w:rPr>
            </w:pPr>
            <w:r w:rsidRPr="000D560F">
              <w:rPr>
                <w:rFonts w:hint="eastAsia"/>
                <w:color w:val="000000"/>
                <w:szCs w:val="21"/>
              </w:rPr>
              <w:t>级别</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874BCB" w:rsidRDefault="00874BCB" w:rsidP="005D776A">
            <w:pPr>
              <w:widowControl/>
              <w:jc w:val="left"/>
              <w:rPr>
                <w:kern w:val="0"/>
                <w:szCs w:val="21"/>
              </w:rPr>
            </w:pPr>
            <w:r>
              <w:rPr>
                <w:rFonts w:hint="eastAsia"/>
                <w:szCs w:val="21"/>
              </w:rPr>
              <w:t>智能搏击类项目练习沙袋创新</w:t>
            </w:r>
          </w:p>
        </w:tc>
        <w:tc>
          <w:tcPr>
            <w:tcW w:w="1276" w:type="dxa"/>
            <w:tcBorders>
              <w:top w:val="single" w:sz="4" w:space="0" w:color="auto"/>
              <w:left w:val="nil"/>
              <w:bottom w:val="single" w:sz="4" w:space="0" w:color="auto"/>
              <w:right w:val="single" w:sz="4" w:space="0" w:color="auto"/>
            </w:tcBorders>
            <w:shd w:val="clear" w:color="auto" w:fill="auto"/>
            <w:vAlign w:val="center"/>
          </w:tcPr>
          <w:p w:rsidR="00874BCB" w:rsidRDefault="00874BCB" w:rsidP="005D776A">
            <w:pPr>
              <w:jc w:val="center"/>
              <w:rPr>
                <w:color w:val="000000"/>
                <w:szCs w:val="21"/>
              </w:rPr>
            </w:pPr>
            <w:r>
              <w:rPr>
                <w:rFonts w:hint="eastAsia"/>
                <w:color w:val="000000"/>
                <w:szCs w:val="21"/>
              </w:rPr>
              <w:t>创新训练</w:t>
            </w:r>
          </w:p>
        </w:tc>
        <w:tc>
          <w:tcPr>
            <w:tcW w:w="992"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rPr>
                <w:color w:val="000000"/>
                <w:szCs w:val="21"/>
              </w:rPr>
            </w:pPr>
            <w:r>
              <w:rPr>
                <w:rFonts w:hint="eastAsia"/>
                <w:color w:val="000000"/>
                <w:szCs w:val="21"/>
              </w:rPr>
              <w:t>杨家滔</w:t>
            </w:r>
          </w:p>
        </w:tc>
        <w:tc>
          <w:tcPr>
            <w:tcW w:w="1134"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Pr>
                <w:rFonts w:ascii="宋体" w:hAnsi="宋体" w:cs="宋体" w:hint="eastAsia"/>
                <w:kern w:val="0"/>
                <w:szCs w:val="21"/>
              </w:rPr>
              <w:t>侯建斌</w:t>
            </w:r>
          </w:p>
        </w:tc>
        <w:tc>
          <w:tcPr>
            <w:tcW w:w="850"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kern w:val="0"/>
                <w:szCs w:val="21"/>
              </w:rPr>
            </w:pPr>
            <w:r>
              <w:rPr>
                <w:rFonts w:hint="eastAsia"/>
                <w:kern w:val="0"/>
                <w:szCs w:val="21"/>
              </w:rPr>
              <w:t>省</w:t>
            </w:r>
            <w:r>
              <w:rPr>
                <w:kern w:val="0"/>
                <w:szCs w:val="21"/>
              </w:rPr>
              <w:t>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2</w:t>
            </w:r>
          </w:p>
        </w:tc>
        <w:tc>
          <w:tcPr>
            <w:tcW w:w="4678" w:type="dxa"/>
            <w:tcBorders>
              <w:top w:val="nil"/>
              <w:left w:val="single" w:sz="4" w:space="0" w:color="auto"/>
              <w:bottom w:val="single" w:sz="4" w:space="0" w:color="auto"/>
              <w:right w:val="single" w:sz="4" w:space="0" w:color="auto"/>
            </w:tcBorders>
            <w:shd w:val="clear" w:color="auto" w:fill="auto"/>
            <w:vAlign w:val="center"/>
          </w:tcPr>
          <w:p w:rsidR="00874BCB" w:rsidRDefault="00874BCB" w:rsidP="005D776A">
            <w:pPr>
              <w:rPr>
                <w:sz w:val="20"/>
                <w:szCs w:val="20"/>
              </w:rPr>
            </w:pPr>
            <w:r>
              <w:rPr>
                <w:rFonts w:hint="eastAsia"/>
                <w:sz w:val="20"/>
                <w:szCs w:val="20"/>
              </w:rPr>
              <w:t>超星学习通</w:t>
            </w:r>
            <w:r>
              <w:rPr>
                <w:rFonts w:hint="eastAsia"/>
                <w:sz w:val="20"/>
                <w:szCs w:val="20"/>
              </w:rPr>
              <w:t>app</w:t>
            </w:r>
            <w:r>
              <w:rPr>
                <w:rFonts w:hint="eastAsia"/>
                <w:sz w:val="20"/>
                <w:szCs w:val="20"/>
              </w:rPr>
              <w:t>中《运动解剖学》课程的资源建设</w:t>
            </w:r>
          </w:p>
        </w:tc>
        <w:tc>
          <w:tcPr>
            <w:tcW w:w="1276"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rPr>
                <w:sz w:val="20"/>
                <w:szCs w:val="20"/>
              </w:rPr>
            </w:pPr>
            <w:r>
              <w:rPr>
                <w:rFonts w:hint="eastAsia"/>
                <w:sz w:val="20"/>
                <w:szCs w:val="20"/>
              </w:rPr>
              <w:t>创新训练</w:t>
            </w:r>
          </w:p>
        </w:tc>
        <w:tc>
          <w:tcPr>
            <w:tcW w:w="992"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rPr>
                <w:sz w:val="20"/>
                <w:szCs w:val="20"/>
              </w:rPr>
            </w:pPr>
            <w:r>
              <w:rPr>
                <w:rFonts w:hint="eastAsia"/>
                <w:sz w:val="20"/>
                <w:szCs w:val="20"/>
              </w:rPr>
              <w:t>田　鑫</w:t>
            </w:r>
          </w:p>
        </w:tc>
        <w:tc>
          <w:tcPr>
            <w:tcW w:w="1134"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Pr>
                <w:rFonts w:ascii="宋体" w:hAnsi="宋体" w:cs="宋体" w:hint="eastAsia"/>
                <w:kern w:val="0"/>
                <w:szCs w:val="21"/>
              </w:rPr>
              <w:t>徐  丹</w:t>
            </w:r>
          </w:p>
        </w:tc>
        <w:tc>
          <w:tcPr>
            <w:tcW w:w="850"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kern w:val="0"/>
                <w:szCs w:val="21"/>
              </w:rPr>
            </w:pPr>
            <w:r>
              <w:rPr>
                <w:rFonts w:hint="eastAsia"/>
                <w:kern w:val="0"/>
                <w:szCs w:val="21"/>
              </w:rPr>
              <w:t>省级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3</w:t>
            </w:r>
          </w:p>
        </w:tc>
        <w:tc>
          <w:tcPr>
            <w:tcW w:w="4678"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体育舞蹈对普通大学生体成分和平衡力的影响</w:t>
            </w:r>
          </w:p>
        </w:tc>
        <w:tc>
          <w:tcPr>
            <w:tcW w:w="1276"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创新训练</w:t>
            </w:r>
          </w:p>
        </w:tc>
        <w:tc>
          <w:tcPr>
            <w:tcW w:w="992"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张瑞</w:t>
            </w:r>
          </w:p>
        </w:tc>
        <w:tc>
          <w:tcPr>
            <w:tcW w:w="1134"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徐丹</w:t>
            </w:r>
          </w:p>
        </w:tc>
        <w:tc>
          <w:tcPr>
            <w:tcW w:w="850" w:type="dxa"/>
            <w:tcBorders>
              <w:top w:val="nil"/>
              <w:left w:val="nil"/>
              <w:bottom w:val="single" w:sz="4" w:space="0" w:color="auto"/>
              <w:right w:val="single" w:sz="4" w:space="0" w:color="auto"/>
            </w:tcBorders>
            <w:shd w:val="clear" w:color="auto" w:fill="auto"/>
            <w:vAlign w:val="center"/>
          </w:tcPr>
          <w:p w:rsidR="00874BCB" w:rsidRPr="006B43DC" w:rsidRDefault="00874BCB" w:rsidP="005D776A">
            <w:pPr>
              <w:widowControl/>
              <w:jc w:val="center"/>
              <w:rPr>
                <w:kern w:val="0"/>
                <w:szCs w:val="21"/>
              </w:rPr>
            </w:pPr>
            <w:r>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4</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休闲体育专业学生亚健康现状及分析</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FE25D3">
            <w:pPr>
              <w:widowControl/>
              <w:jc w:val="center"/>
              <w:rPr>
                <w:rFonts w:ascii="宋体" w:hAnsi="宋体" w:cs="宋体"/>
                <w:kern w:val="0"/>
                <w:szCs w:val="21"/>
              </w:rPr>
            </w:pPr>
            <w:r w:rsidRPr="006B43DC">
              <w:rPr>
                <w:rFonts w:ascii="宋体" w:hAnsi="宋体" w:cs="宋体" w:hint="eastAsia"/>
                <w:kern w:val="0"/>
                <w:szCs w:val="21"/>
              </w:rPr>
              <w:t>李艳</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王晓倩</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FE25D3">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5</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物理康复疗法对膝关节髌骨软化症个案分析</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874BCB">
            <w:pPr>
              <w:widowControl/>
              <w:jc w:val="center"/>
              <w:rPr>
                <w:rFonts w:ascii="宋体" w:hAnsi="宋体" w:cs="宋体"/>
                <w:kern w:val="0"/>
                <w:szCs w:val="21"/>
              </w:rPr>
            </w:pPr>
            <w:r w:rsidRPr="006B43DC">
              <w:rPr>
                <w:rFonts w:ascii="宋体" w:hAnsi="宋体" w:cs="宋体" w:hint="eastAsia"/>
                <w:kern w:val="0"/>
                <w:szCs w:val="21"/>
              </w:rPr>
              <w:t>郭晓敏</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王晓倩</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6</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基于微信平台对高校学生课外体育锻炼的管理</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FE25D3">
            <w:pPr>
              <w:widowControl/>
              <w:jc w:val="center"/>
              <w:rPr>
                <w:rFonts w:ascii="宋体" w:hAnsi="宋体" w:cs="宋体"/>
                <w:kern w:val="0"/>
                <w:szCs w:val="21"/>
              </w:rPr>
            </w:pPr>
            <w:r w:rsidRPr="006B43DC">
              <w:rPr>
                <w:rFonts w:ascii="宋体" w:hAnsi="宋体" w:cs="宋体" w:hint="eastAsia"/>
                <w:kern w:val="0"/>
                <w:szCs w:val="21"/>
              </w:rPr>
              <w:t>张振钢</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史俊梅</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7</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乒乓球运动对正中神经传导速度的影响</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刘成宏</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徐丹</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8</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我校定向运动员无氧阈和最大摄氧量特征的研究</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李佳浩</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徐丹</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9</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 xml:space="preserve">太原工业学院定向越野运动员功FMS结果研究 </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Pr>
                <w:rFonts w:ascii="宋体" w:hAnsi="宋体" w:cs="宋体" w:hint="eastAsia"/>
                <w:kern w:val="0"/>
                <w:szCs w:val="21"/>
              </w:rPr>
              <w:t>张  健</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因杰秀</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10</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 xml:space="preserve">定向运动员12分钟跑能量消耗的监测 </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刘　帅</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吴海英</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11</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迎新街道办幼儿园体育活动开展现状调查与研究</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王舒明</w:t>
            </w:r>
          </w:p>
        </w:tc>
        <w:tc>
          <w:tcPr>
            <w:tcW w:w="1134"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因杰秀</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12</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中健体能</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冯锦博</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刘昊</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13</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菲特户外拓展</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王晓勇</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陈强</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14</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基于中小学研究旅行的营地教育课程产品开发</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孙　利</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史俊梅</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15</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体育锻炼对大学生提升人际交往能力的研究</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创新项目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马晨宇</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史俊梅</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16</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星海体能</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杜宁宁</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刘文涛</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17</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针对大学生国家体质健康测试培养计划</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李园梦</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刘光锐</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18</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超越健身俱乐部</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杨　光</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刘光锐</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Pr>
                <w:rFonts w:ascii="宋体" w:hAnsi="宋体" w:cs="宋体" w:hint="eastAsia"/>
                <w:kern w:val="0"/>
                <w:szCs w:val="21"/>
              </w:rPr>
              <w:t>19</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青少年球类运动体适能训练项目</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曲光征</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陈强</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r w:rsidR="00874BCB" w:rsidRPr="006B43DC" w:rsidTr="00874BCB">
        <w:trPr>
          <w:trHeight w:hRule="exact" w:val="567"/>
        </w:trPr>
        <w:tc>
          <w:tcPr>
            <w:tcW w:w="704" w:type="dxa"/>
            <w:tcBorders>
              <w:top w:val="nil"/>
              <w:left w:val="single" w:sz="4" w:space="0" w:color="auto"/>
              <w:bottom w:val="single" w:sz="4" w:space="0" w:color="auto"/>
              <w:right w:val="single" w:sz="4" w:space="0" w:color="auto"/>
            </w:tcBorders>
            <w:shd w:val="clear" w:color="auto" w:fill="auto"/>
            <w:vAlign w:val="center"/>
          </w:tcPr>
          <w:p w:rsidR="00874BCB" w:rsidRPr="006B43DC" w:rsidRDefault="00874BCB" w:rsidP="005D776A">
            <w:pPr>
              <w:widowControl/>
              <w:jc w:val="center"/>
              <w:rPr>
                <w:rFonts w:ascii="宋体" w:hAnsi="宋体" w:cs="宋体"/>
                <w:kern w:val="0"/>
                <w:szCs w:val="21"/>
              </w:rPr>
            </w:pPr>
            <w:r>
              <w:rPr>
                <w:rFonts w:ascii="宋体" w:hAnsi="宋体" w:cs="宋体" w:hint="eastAsia"/>
                <w:kern w:val="0"/>
                <w:szCs w:val="21"/>
              </w:rPr>
              <w:t>20</w:t>
            </w:r>
          </w:p>
        </w:tc>
        <w:tc>
          <w:tcPr>
            <w:tcW w:w="4678"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left"/>
              <w:rPr>
                <w:rFonts w:ascii="宋体" w:hAnsi="宋体" w:cs="宋体"/>
                <w:kern w:val="0"/>
                <w:szCs w:val="21"/>
              </w:rPr>
            </w:pPr>
            <w:r w:rsidRPr="006B43DC">
              <w:rPr>
                <w:rFonts w:ascii="宋体" w:hAnsi="宋体" w:cs="宋体" w:hint="eastAsia"/>
                <w:kern w:val="0"/>
                <w:szCs w:val="21"/>
              </w:rPr>
              <w:t>营养工作室</w:t>
            </w:r>
          </w:p>
        </w:tc>
        <w:tc>
          <w:tcPr>
            <w:tcW w:w="1276"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创业项目</w:t>
            </w:r>
          </w:p>
        </w:tc>
        <w:tc>
          <w:tcPr>
            <w:tcW w:w="992" w:type="dxa"/>
            <w:tcBorders>
              <w:top w:val="nil"/>
              <w:left w:val="nil"/>
              <w:bottom w:val="single" w:sz="4" w:space="0" w:color="auto"/>
              <w:right w:val="single" w:sz="4" w:space="0" w:color="auto"/>
            </w:tcBorders>
            <w:shd w:val="clear" w:color="auto" w:fill="auto"/>
            <w:vAlign w:val="center"/>
            <w:hideMark/>
          </w:tcPr>
          <w:p w:rsidR="00874BCB" w:rsidRPr="006B43DC" w:rsidRDefault="00874BCB" w:rsidP="000D560F">
            <w:pPr>
              <w:widowControl/>
              <w:jc w:val="center"/>
              <w:rPr>
                <w:rFonts w:ascii="宋体" w:hAnsi="宋体" w:cs="宋体"/>
                <w:kern w:val="0"/>
                <w:szCs w:val="21"/>
              </w:rPr>
            </w:pPr>
            <w:r w:rsidRPr="006B43DC">
              <w:rPr>
                <w:rFonts w:ascii="宋体" w:hAnsi="宋体" w:cs="宋体" w:hint="eastAsia"/>
                <w:kern w:val="0"/>
                <w:szCs w:val="21"/>
              </w:rPr>
              <w:t>张　晶</w:t>
            </w:r>
          </w:p>
        </w:tc>
        <w:tc>
          <w:tcPr>
            <w:tcW w:w="1134" w:type="dxa"/>
            <w:tcBorders>
              <w:top w:val="nil"/>
              <w:left w:val="nil"/>
              <w:bottom w:val="single" w:sz="4" w:space="0" w:color="auto"/>
              <w:right w:val="single" w:sz="4" w:space="0" w:color="auto"/>
            </w:tcBorders>
            <w:shd w:val="clear" w:color="auto" w:fill="auto"/>
            <w:noWrap/>
            <w:vAlign w:val="center"/>
            <w:hideMark/>
          </w:tcPr>
          <w:p w:rsidR="00874BCB" w:rsidRPr="006B43DC" w:rsidRDefault="00874BCB" w:rsidP="005D776A">
            <w:pPr>
              <w:widowControl/>
              <w:jc w:val="center"/>
              <w:rPr>
                <w:rFonts w:ascii="宋体" w:hAnsi="宋体" w:cs="宋体"/>
                <w:kern w:val="0"/>
                <w:szCs w:val="21"/>
              </w:rPr>
            </w:pPr>
            <w:r w:rsidRPr="006B43DC">
              <w:rPr>
                <w:rFonts w:ascii="宋体" w:hAnsi="宋体" w:cs="宋体" w:hint="eastAsia"/>
                <w:kern w:val="0"/>
                <w:szCs w:val="21"/>
              </w:rPr>
              <w:t>刘文涛</w:t>
            </w:r>
          </w:p>
        </w:tc>
        <w:tc>
          <w:tcPr>
            <w:tcW w:w="850" w:type="dxa"/>
            <w:tcBorders>
              <w:top w:val="nil"/>
              <w:left w:val="nil"/>
              <w:bottom w:val="single" w:sz="4" w:space="0" w:color="auto"/>
              <w:right w:val="single" w:sz="4" w:space="0" w:color="auto"/>
            </w:tcBorders>
            <w:shd w:val="clear" w:color="auto" w:fill="auto"/>
            <w:vAlign w:val="center"/>
          </w:tcPr>
          <w:p w:rsidR="00874BCB" w:rsidRDefault="00874BCB" w:rsidP="005D776A">
            <w:pPr>
              <w:jc w:val="center"/>
            </w:pPr>
            <w:r w:rsidRPr="00B27288">
              <w:rPr>
                <w:rFonts w:hint="eastAsia"/>
                <w:kern w:val="0"/>
                <w:szCs w:val="21"/>
              </w:rPr>
              <w:t>院级</w:t>
            </w:r>
          </w:p>
        </w:tc>
      </w:tr>
    </w:tbl>
    <w:p w:rsidR="00A13BD3" w:rsidRDefault="00A13BD3">
      <w:pPr>
        <w:widowControl/>
        <w:jc w:val="left"/>
        <w:rPr>
          <w:rFonts w:ascii="宋体" w:hAnsi="宋体"/>
          <w:sz w:val="28"/>
          <w:szCs w:val="28"/>
        </w:rPr>
      </w:pPr>
      <w:r>
        <w:rPr>
          <w:rFonts w:ascii="宋体" w:hAnsi="宋体"/>
          <w:sz w:val="28"/>
          <w:szCs w:val="28"/>
        </w:rPr>
        <w:br w:type="page"/>
      </w:r>
    </w:p>
    <w:p w:rsidR="003D3DB4" w:rsidRDefault="00BE41F0">
      <w:pPr>
        <w:pStyle w:val="1"/>
        <w:jc w:val="center"/>
      </w:pPr>
      <w:bookmarkStart w:id="10" w:name="_Toc20911_WPSOffice_Level1"/>
      <w:bookmarkStart w:id="11" w:name="_Toc11939509"/>
      <w:bookmarkStart w:id="12" w:name="_Toc13761817"/>
      <w:r>
        <w:rPr>
          <w:rFonts w:hint="eastAsia"/>
        </w:rPr>
        <w:lastRenderedPageBreak/>
        <w:t>四、</w:t>
      </w:r>
      <w:bookmarkEnd w:id="10"/>
      <w:bookmarkEnd w:id="11"/>
      <w:r w:rsidR="00A13BD3">
        <w:rPr>
          <w:rFonts w:hint="eastAsia"/>
        </w:rPr>
        <w:t>校企合作单位</w:t>
      </w:r>
      <w:bookmarkEnd w:id="12"/>
    </w:p>
    <w:tbl>
      <w:tblPr>
        <w:tblStyle w:val="a8"/>
        <w:tblW w:w="0" w:type="auto"/>
        <w:tblLayout w:type="fixed"/>
        <w:tblLook w:val="04A0" w:firstRow="1" w:lastRow="0" w:firstColumn="1" w:lastColumn="0" w:noHBand="0" w:noVBand="1"/>
      </w:tblPr>
      <w:tblGrid>
        <w:gridCol w:w="784"/>
        <w:gridCol w:w="4002"/>
        <w:gridCol w:w="2977"/>
        <w:gridCol w:w="1525"/>
      </w:tblGrid>
      <w:tr w:rsidR="004539F4" w:rsidTr="004539F4">
        <w:trPr>
          <w:trHeight w:val="566"/>
        </w:trPr>
        <w:tc>
          <w:tcPr>
            <w:tcW w:w="784" w:type="dxa"/>
            <w:vAlign w:val="center"/>
          </w:tcPr>
          <w:p w:rsidR="004539F4" w:rsidRPr="004539F4" w:rsidRDefault="004539F4" w:rsidP="004539F4">
            <w:pPr>
              <w:jc w:val="center"/>
              <w:rPr>
                <w:rFonts w:ascii="宋体" w:hAnsi="宋体"/>
                <w:b/>
                <w:color w:val="000000"/>
                <w:sz w:val="24"/>
              </w:rPr>
            </w:pPr>
            <w:r w:rsidRPr="004539F4">
              <w:rPr>
                <w:rFonts w:ascii="宋体" w:hAnsi="宋体" w:hint="eastAsia"/>
                <w:b/>
                <w:color w:val="000000"/>
                <w:sz w:val="24"/>
              </w:rPr>
              <w:t>序号</w:t>
            </w:r>
          </w:p>
        </w:tc>
        <w:tc>
          <w:tcPr>
            <w:tcW w:w="4002" w:type="dxa"/>
            <w:vAlign w:val="center"/>
          </w:tcPr>
          <w:p w:rsidR="004539F4" w:rsidRPr="004539F4" w:rsidRDefault="004539F4" w:rsidP="004539F4">
            <w:pPr>
              <w:jc w:val="center"/>
              <w:rPr>
                <w:rFonts w:ascii="宋体" w:hAnsi="宋体"/>
                <w:b/>
                <w:color w:val="000000"/>
                <w:sz w:val="24"/>
              </w:rPr>
            </w:pPr>
            <w:r w:rsidRPr="004539F4">
              <w:rPr>
                <w:rFonts w:ascii="宋体" w:hAnsi="宋体" w:hint="eastAsia"/>
                <w:b/>
                <w:color w:val="000000"/>
                <w:sz w:val="24"/>
              </w:rPr>
              <w:t>基地名称</w:t>
            </w:r>
          </w:p>
        </w:tc>
        <w:tc>
          <w:tcPr>
            <w:tcW w:w="2977" w:type="dxa"/>
            <w:vAlign w:val="center"/>
          </w:tcPr>
          <w:p w:rsidR="004539F4" w:rsidRPr="004539F4" w:rsidRDefault="004539F4" w:rsidP="004539F4">
            <w:pPr>
              <w:jc w:val="center"/>
              <w:rPr>
                <w:rFonts w:ascii="宋体" w:hAnsi="宋体"/>
                <w:b/>
                <w:color w:val="000000"/>
                <w:sz w:val="24"/>
              </w:rPr>
            </w:pPr>
            <w:r w:rsidRPr="004539F4">
              <w:rPr>
                <w:rFonts w:ascii="宋体" w:hAnsi="宋体" w:hint="eastAsia"/>
                <w:b/>
                <w:color w:val="000000"/>
                <w:sz w:val="24"/>
              </w:rPr>
              <w:t>基地地址</w:t>
            </w:r>
          </w:p>
        </w:tc>
        <w:tc>
          <w:tcPr>
            <w:tcW w:w="1525" w:type="dxa"/>
            <w:vAlign w:val="center"/>
          </w:tcPr>
          <w:p w:rsidR="004539F4" w:rsidRPr="004539F4" w:rsidRDefault="004539F4" w:rsidP="004539F4">
            <w:pPr>
              <w:jc w:val="center"/>
              <w:rPr>
                <w:rFonts w:ascii="宋体" w:hAnsi="宋体"/>
                <w:b/>
                <w:color w:val="000000"/>
                <w:sz w:val="24"/>
              </w:rPr>
            </w:pPr>
            <w:r w:rsidRPr="004539F4">
              <w:rPr>
                <w:rFonts w:ascii="宋体" w:hAnsi="宋体" w:hint="eastAsia"/>
                <w:b/>
                <w:color w:val="000000"/>
                <w:sz w:val="24"/>
              </w:rPr>
              <w:t>协议</w:t>
            </w:r>
            <w:r w:rsidRPr="004539F4">
              <w:rPr>
                <w:rFonts w:ascii="宋体" w:hAnsi="宋体"/>
                <w:b/>
                <w:color w:val="000000"/>
                <w:sz w:val="24"/>
              </w:rPr>
              <w:t>有效期</w:t>
            </w:r>
          </w:p>
        </w:tc>
      </w:tr>
      <w:tr w:rsidR="004539F4" w:rsidTr="004539F4">
        <w:tc>
          <w:tcPr>
            <w:tcW w:w="784" w:type="dxa"/>
            <w:vAlign w:val="center"/>
          </w:tcPr>
          <w:p w:rsidR="004539F4" w:rsidRPr="004539F4" w:rsidRDefault="004539F4" w:rsidP="004539F4">
            <w:pPr>
              <w:jc w:val="center"/>
              <w:rPr>
                <w:rFonts w:ascii="宋体" w:hAnsi="宋体"/>
                <w:color w:val="000000"/>
                <w:sz w:val="22"/>
                <w:szCs w:val="22"/>
              </w:rPr>
            </w:pPr>
            <w:r w:rsidRPr="004539F4">
              <w:rPr>
                <w:rFonts w:ascii="宋体" w:hAnsi="宋体" w:hint="eastAsia"/>
                <w:color w:val="000000"/>
                <w:sz w:val="22"/>
                <w:szCs w:val="22"/>
              </w:rPr>
              <w:t>1</w:t>
            </w:r>
          </w:p>
        </w:tc>
        <w:tc>
          <w:tcPr>
            <w:tcW w:w="4002" w:type="dxa"/>
            <w:vAlign w:val="center"/>
          </w:tcPr>
          <w:p w:rsidR="004539F4" w:rsidRDefault="004539F4" w:rsidP="004539F4">
            <w:pPr>
              <w:rPr>
                <w:rFonts w:ascii="宋体" w:hAnsi="宋体"/>
                <w:sz w:val="28"/>
                <w:szCs w:val="28"/>
              </w:rPr>
            </w:pPr>
            <w:r w:rsidRPr="004B6444">
              <w:rPr>
                <w:rFonts w:ascii="宋体" w:hAnsi="宋体" w:hint="eastAsia"/>
                <w:color w:val="000000"/>
                <w:sz w:val="22"/>
                <w:szCs w:val="22"/>
              </w:rPr>
              <w:t>山西马克卢体育健身文化有限公司</w:t>
            </w:r>
          </w:p>
        </w:tc>
        <w:tc>
          <w:tcPr>
            <w:tcW w:w="2977" w:type="dxa"/>
            <w:vAlign w:val="center"/>
          </w:tcPr>
          <w:p w:rsidR="004539F4" w:rsidRPr="004539F4" w:rsidRDefault="004539F4" w:rsidP="004539F4">
            <w:pPr>
              <w:jc w:val="center"/>
              <w:rPr>
                <w:rFonts w:ascii="宋体" w:hAnsi="宋体"/>
                <w:color w:val="000000"/>
                <w:sz w:val="22"/>
                <w:szCs w:val="22"/>
              </w:rPr>
            </w:pPr>
            <w:r>
              <w:rPr>
                <w:rFonts w:ascii="宋体" w:hAnsi="宋体" w:hint="eastAsia"/>
                <w:color w:val="000000"/>
                <w:sz w:val="22"/>
                <w:szCs w:val="22"/>
              </w:rPr>
              <w:t>太原市晋源区化肥四巷23号楼1单元3号</w:t>
            </w:r>
          </w:p>
        </w:tc>
        <w:tc>
          <w:tcPr>
            <w:tcW w:w="1525" w:type="dxa"/>
          </w:tcPr>
          <w:p w:rsidR="004539F4" w:rsidRDefault="004539F4" w:rsidP="004539F4">
            <w:pPr>
              <w:rPr>
                <w:rFonts w:ascii="宋体" w:hAnsi="宋体"/>
                <w:sz w:val="28"/>
                <w:szCs w:val="28"/>
              </w:rPr>
            </w:pPr>
            <w:r>
              <w:rPr>
                <w:rFonts w:ascii="宋体" w:hAnsi="宋体" w:hint="eastAsia"/>
                <w:color w:val="000000"/>
                <w:sz w:val="22"/>
                <w:szCs w:val="22"/>
              </w:rPr>
              <w:t>2015.12.12-2018.12.12</w:t>
            </w:r>
          </w:p>
        </w:tc>
      </w:tr>
      <w:tr w:rsidR="004539F4" w:rsidTr="004539F4">
        <w:tc>
          <w:tcPr>
            <w:tcW w:w="784" w:type="dxa"/>
            <w:vAlign w:val="center"/>
          </w:tcPr>
          <w:p w:rsidR="004539F4" w:rsidRPr="004539F4" w:rsidRDefault="004539F4" w:rsidP="004539F4">
            <w:pPr>
              <w:jc w:val="center"/>
              <w:rPr>
                <w:rFonts w:ascii="宋体" w:hAnsi="宋体"/>
                <w:color w:val="000000"/>
                <w:sz w:val="22"/>
                <w:szCs w:val="22"/>
              </w:rPr>
            </w:pPr>
            <w:r w:rsidRPr="004539F4">
              <w:rPr>
                <w:rFonts w:ascii="宋体" w:hAnsi="宋体" w:hint="eastAsia"/>
                <w:color w:val="000000"/>
                <w:sz w:val="22"/>
                <w:szCs w:val="22"/>
              </w:rPr>
              <w:t>2</w:t>
            </w:r>
          </w:p>
        </w:tc>
        <w:tc>
          <w:tcPr>
            <w:tcW w:w="4002" w:type="dxa"/>
            <w:vAlign w:val="center"/>
          </w:tcPr>
          <w:p w:rsidR="004539F4" w:rsidRDefault="004539F4" w:rsidP="004539F4">
            <w:pPr>
              <w:rPr>
                <w:rFonts w:ascii="宋体" w:hAnsi="宋体"/>
                <w:sz w:val="28"/>
                <w:szCs w:val="28"/>
              </w:rPr>
            </w:pPr>
            <w:r>
              <w:rPr>
                <w:rFonts w:ascii="宋体" w:hAnsi="宋体" w:hint="eastAsia"/>
                <w:color w:val="000000"/>
                <w:sz w:val="22"/>
                <w:szCs w:val="22"/>
              </w:rPr>
              <w:t>山西驼铃户外俱乐部有限公司</w:t>
            </w:r>
          </w:p>
        </w:tc>
        <w:tc>
          <w:tcPr>
            <w:tcW w:w="2977" w:type="dxa"/>
            <w:vAlign w:val="center"/>
          </w:tcPr>
          <w:p w:rsidR="004539F4" w:rsidRPr="004539F4" w:rsidRDefault="004539F4" w:rsidP="004539F4">
            <w:pPr>
              <w:jc w:val="center"/>
              <w:rPr>
                <w:rFonts w:ascii="宋体" w:hAnsi="宋体"/>
                <w:color w:val="000000"/>
                <w:sz w:val="22"/>
                <w:szCs w:val="22"/>
              </w:rPr>
            </w:pPr>
            <w:r>
              <w:rPr>
                <w:rFonts w:ascii="宋体" w:hAnsi="宋体" w:hint="eastAsia"/>
                <w:color w:val="000000"/>
                <w:sz w:val="22"/>
                <w:szCs w:val="22"/>
              </w:rPr>
              <w:t>太原市杏花岭区五龙口街北一巷9号</w:t>
            </w:r>
          </w:p>
        </w:tc>
        <w:tc>
          <w:tcPr>
            <w:tcW w:w="1525" w:type="dxa"/>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2016.4.15-</w:t>
            </w:r>
          </w:p>
          <w:p w:rsidR="004539F4" w:rsidRDefault="004539F4" w:rsidP="004539F4">
            <w:pPr>
              <w:rPr>
                <w:rFonts w:ascii="宋体" w:hAnsi="宋体"/>
                <w:sz w:val="28"/>
                <w:szCs w:val="28"/>
              </w:rPr>
            </w:pPr>
            <w:r>
              <w:rPr>
                <w:rFonts w:ascii="宋体" w:hAnsi="宋体" w:hint="eastAsia"/>
                <w:color w:val="000000"/>
                <w:sz w:val="22"/>
                <w:szCs w:val="22"/>
              </w:rPr>
              <w:t>2019.4.15</w:t>
            </w:r>
          </w:p>
        </w:tc>
      </w:tr>
      <w:tr w:rsidR="004539F4" w:rsidTr="004539F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3</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太原市维卡健身俱乐部</w:t>
            </w:r>
          </w:p>
        </w:tc>
        <w:tc>
          <w:tcPr>
            <w:tcW w:w="2977" w:type="dxa"/>
            <w:vAlign w:val="center"/>
          </w:tcPr>
          <w:p w:rsidR="004539F4" w:rsidRPr="004539F4" w:rsidRDefault="004539F4" w:rsidP="004539F4">
            <w:pPr>
              <w:jc w:val="center"/>
              <w:rPr>
                <w:rFonts w:ascii="宋体" w:hAnsi="宋体"/>
                <w:color w:val="000000"/>
                <w:sz w:val="22"/>
                <w:szCs w:val="22"/>
              </w:rPr>
            </w:pPr>
            <w:r>
              <w:rPr>
                <w:rFonts w:ascii="宋体" w:hAnsi="宋体" w:hint="eastAsia"/>
                <w:color w:val="000000"/>
                <w:sz w:val="22"/>
                <w:szCs w:val="22"/>
              </w:rPr>
              <w:t>太原市府西街</w:t>
            </w:r>
          </w:p>
        </w:tc>
        <w:tc>
          <w:tcPr>
            <w:tcW w:w="1525" w:type="dxa"/>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2016.5.10-</w:t>
            </w:r>
          </w:p>
          <w:p w:rsidR="004539F4" w:rsidRDefault="004539F4" w:rsidP="004539F4">
            <w:pPr>
              <w:rPr>
                <w:rFonts w:ascii="宋体" w:hAnsi="宋体"/>
                <w:sz w:val="28"/>
                <w:szCs w:val="28"/>
              </w:rPr>
            </w:pPr>
            <w:r>
              <w:rPr>
                <w:rFonts w:ascii="宋体" w:hAnsi="宋体" w:hint="eastAsia"/>
                <w:color w:val="000000"/>
                <w:sz w:val="22"/>
                <w:szCs w:val="22"/>
              </w:rPr>
              <w:t>2019.5.10</w:t>
            </w:r>
          </w:p>
        </w:tc>
      </w:tr>
      <w:tr w:rsidR="004539F4" w:rsidTr="004539F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4</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山西克瑞特熔企业管理咨询有限公司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Pr="004539F4" w:rsidRDefault="004539F4" w:rsidP="004539F4">
            <w:pPr>
              <w:jc w:val="center"/>
              <w:rPr>
                <w:rFonts w:ascii="宋体" w:hAnsi="宋体"/>
                <w:color w:val="000000"/>
                <w:sz w:val="22"/>
                <w:szCs w:val="22"/>
              </w:rPr>
            </w:pPr>
            <w:r>
              <w:rPr>
                <w:rFonts w:ascii="宋体" w:hAnsi="宋体" w:hint="eastAsia"/>
                <w:color w:val="000000"/>
                <w:sz w:val="22"/>
                <w:szCs w:val="22"/>
              </w:rPr>
              <w:t>太原市小店区康宁街83号      0351-3048159</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2016.10.22-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2019.10.22</w:t>
            </w:r>
          </w:p>
        </w:tc>
      </w:tr>
      <w:tr w:rsidR="004539F4" w:rsidTr="004539F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5</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太原市康路休闲体育发展有限公司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Pr="004539F4" w:rsidRDefault="004539F4" w:rsidP="004539F4">
            <w:pPr>
              <w:jc w:val="center"/>
              <w:rPr>
                <w:rFonts w:ascii="宋体" w:hAnsi="宋体"/>
                <w:color w:val="000000"/>
                <w:sz w:val="22"/>
                <w:szCs w:val="22"/>
              </w:rPr>
            </w:pPr>
            <w:r>
              <w:rPr>
                <w:rFonts w:ascii="宋体" w:hAnsi="宋体" w:hint="eastAsia"/>
                <w:color w:val="000000"/>
                <w:sz w:val="22"/>
                <w:szCs w:val="22"/>
              </w:rPr>
              <w:t>太原市迎新街</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2017.3.12-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2020.3.12</w:t>
            </w:r>
          </w:p>
        </w:tc>
      </w:tr>
      <w:tr w:rsidR="004539F4" w:rsidTr="004539F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6</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山西七道健身俱乐部有限公司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山西省太原市杏花岭区城坊西街万达不夜城25号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7</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山西体育文化发展有限公司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太原市体育路</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8</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山西星历奇教育科技有限公司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太原市杏花岭区富力盈通底商C3-1002</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9</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山西天地长久文化旅游有限公司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忻州市定襄县凤凰山庄景区</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10</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山西新感觉体育文化有限公司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太原市尖草坪区恒山路</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11</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山西壳子户外运动俱乐部有限公司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太原小店馨和佳苑1栋1单元1202      17635159267</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12</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上海敏蓝信息技术有限公司成都分公司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四川省成都市</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2017.6.2-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13</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北京定向猎狐之旅文化发展有限公司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北京市丰台区西局玉园</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2017.9.1-</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2020.6.2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14</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山西博闻行知文化交流有限公司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太原市五一路铜锣湾E座1201室</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2017.10.16-</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2020.10.16</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15</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天地黄河（北京）教育科技院</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太原市羊市街丽阳大厦五层</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2017.11.20-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2020.11.20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16</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领航通用航空有限公司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山东省滨州市大高航空产业园</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2017.12.8-</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2020.12.8</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17</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上海勇盛体育管理有限公司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上海市松江区沪松公路1658号九润商务大厦</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2017.12.28-</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2020.12.28</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18</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山西恒威鑫呈健身服务有限公司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太原市并州路中飞天街主楼5层</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2017.12.08--2020.12.08</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19</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山西怡生健体育文化有限公司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太原市千峰南路晋煤悦城二楼怡生健运动中心</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2017.12.22-</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2020.12.22</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lastRenderedPageBreak/>
              <w:t>20</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太原市小店区克耐特健身工作室</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太原市长治路249号山西高创7层</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2018.4.18-</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2021.4.18</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21</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为来训练营教育科技（北京）有限公司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北京市西城区北三环中路29号茅台大厦2708</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22</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四川雏鹰行动教育科技有限公司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四川省成都大学体育学院体育馆一层</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23</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山西和合欣文化交流有限公司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太原市尖草坪区龙聚内NED运动俱乐部</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24</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欧森营地（厦门）教育科技有限公司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厦门观音山天瑞99,805室</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25</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成都蕃茄小镇教育咨询有限公司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成都市高新区吉泰路166号福年广场T2,801</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26</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山西辰憬国际高尔夫俱乐部有限公司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太原市大同路36号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27</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北京正飞鸿文化发展有限公司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北京大兴生物医药基地永大路32号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28</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北京花香盛世国际体育文化发展有限公司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北京市朝阳区康家沟145号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29</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山西学信博思教育科技有限公司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太原市小店区坞城路93号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30</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杭州迷榖户外运动策划有限公司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杭州下沙金沙大道财通中心1125室</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31</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上海捶丸体育文化发展有限公司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上海市闵行区吴中路1079号704室</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32</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上海巅峰体育管理股份有限公司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上海市杨浦区恒仁路350号</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2018.5.20-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2021.5.20</w:t>
            </w:r>
          </w:p>
        </w:tc>
      </w:tr>
      <w:tr w:rsidR="004539F4" w:rsidTr="004B6444">
        <w:tc>
          <w:tcPr>
            <w:tcW w:w="784"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33</w:t>
            </w:r>
          </w:p>
        </w:tc>
        <w:tc>
          <w:tcPr>
            <w:tcW w:w="4002"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太原格蓝度马术俱乐部有限公司</w:t>
            </w:r>
          </w:p>
        </w:tc>
        <w:tc>
          <w:tcPr>
            <w:tcW w:w="2977"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太原市北固碾花海庄园内</w:t>
            </w:r>
          </w:p>
        </w:tc>
        <w:tc>
          <w:tcPr>
            <w:tcW w:w="1525" w:type="dxa"/>
            <w:tcBorders>
              <w:top w:val="nil"/>
              <w:left w:val="single" w:sz="4" w:space="0" w:color="auto"/>
              <w:bottom w:val="single" w:sz="4" w:space="0" w:color="auto"/>
              <w:right w:val="single" w:sz="4" w:space="0" w:color="auto"/>
            </w:tcBorders>
            <w:shd w:val="clear" w:color="auto" w:fill="auto"/>
            <w:vAlign w:val="center"/>
          </w:tcPr>
          <w:p w:rsidR="004539F4" w:rsidRDefault="004539F4" w:rsidP="004539F4">
            <w:pPr>
              <w:jc w:val="center"/>
              <w:rPr>
                <w:rFonts w:ascii="宋体" w:hAnsi="宋体"/>
                <w:color w:val="000000"/>
                <w:sz w:val="22"/>
                <w:szCs w:val="22"/>
              </w:rPr>
            </w:pPr>
            <w:r>
              <w:rPr>
                <w:rFonts w:ascii="宋体" w:hAnsi="宋体" w:hint="eastAsia"/>
                <w:color w:val="000000"/>
                <w:sz w:val="22"/>
                <w:szCs w:val="22"/>
              </w:rPr>
              <w:t>2018.9.20-</w:t>
            </w:r>
          </w:p>
          <w:p w:rsidR="004539F4" w:rsidRDefault="004539F4" w:rsidP="004539F4">
            <w:pPr>
              <w:jc w:val="center"/>
              <w:rPr>
                <w:rFonts w:ascii="宋体" w:hAnsi="宋体" w:cs="宋体"/>
                <w:color w:val="000000"/>
                <w:sz w:val="22"/>
                <w:szCs w:val="22"/>
              </w:rPr>
            </w:pPr>
            <w:r>
              <w:rPr>
                <w:rFonts w:ascii="宋体" w:hAnsi="宋体" w:hint="eastAsia"/>
                <w:color w:val="000000"/>
                <w:sz w:val="22"/>
                <w:szCs w:val="22"/>
              </w:rPr>
              <w:t>21.9.20</w:t>
            </w:r>
          </w:p>
        </w:tc>
      </w:tr>
    </w:tbl>
    <w:p w:rsidR="00F54EDC" w:rsidRDefault="00F54EDC" w:rsidP="00F54EDC">
      <w:pPr>
        <w:pStyle w:val="1"/>
        <w:jc w:val="center"/>
      </w:pPr>
    </w:p>
    <w:p w:rsidR="00F54EDC" w:rsidRDefault="00F54EDC">
      <w:pPr>
        <w:widowControl/>
        <w:jc w:val="left"/>
        <w:rPr>
          <w:b/>
          <w:bCs/>
          <w:kern w:val="44"/>
          <w:sz w:val="44"/>
          <w:szCs w:val="44"/>
        </w:rPr>
      </w:pPr>
      <w:r>
        <w:br w:type="page"/>
      </w:r>
    </w:p>
    <w:p w:rsidR="00F54EDC" w:rsidRDefault="00F54EDC" w:rsidP="00F54EDC">
      <w:pPr>
        <w:pStyle w:val="1"/>
        <w:jc w:val="center"/>
      </w:pPr>
      <w:bookmarkStart w:id="13" w:name="_Toc13761818"/>
      <w:r>
        <w:rPr>
          <w:rFonts w:hint="eastAsia"/>
        </w:rPr>
        <w:lastRenderedPageBreak/>
        <w:t>五、</w:t>
      </w:r>
      <w:r w:rsidR="004539F4" w:rsidRPr="004539F4">
        <w:rPr>
          <w:rFonts w:hint="eastAsia"/>
        </w:rPr>
        <w:t>获得职业</w:t>
      </w:r>
      <w:r>
        <w:rPr>
          <w:rFonts w:hint="eastAsia"/>
        </w:rPr>
        <w:t>技术</w:t>
      </w:r>
      <w:r>
        <w:t>技能资格证书</w:t>
      </w:r>
      <w:bookmarkEnd w:id="13"/>
    </w:p>
    <w:p w:rsidR="00A13BD3" w:rsidRDefault="00A13BD3">
      <w:pPr>
        <w:ind w:firstLineChars="2100" w:firstLine="5880"/>
        <w:rPr>
          <w:rFonts w:ascii="宋体" w:hAnsi="宋体"/>
          <w:sz w:val="28"/>
          <w:szCs w:val="28"/>
        </w:rPr>
      </w:pPr>
    </w:p>
    <w:tbl>
      <w:tblPr>
        <w:tblW w:w="9174" w:type="dxa"/>
        <w:jc w:val="center"/>
        <w:tblLayout w:type="fixed"/>
        <w:tblLook w:val="04A0" w:firstRow="1" w:lastRow="0" w:firstColumn="1" w:lastColumn="0" w:noHBand="0" w:noVBand="1"/>
      </w:tblPr>
      <w:tblGrid>
        <w:gridCol w:w="477"/>
        <w:gridCol w:w="567"/>
        <w:gridCol w:w="850"/>
        <w:gridCol w:w="2693"/>
        <w:gridCol w:w="3261"/>
        <w:gridCol w:w="918"/>
        <w:gridCol w:w="408"/>
      </w:tblGrid>
      <w:tr w:rsidR="00F54EDC" w:rsidTr="008C20CB">
        <w:trPr>
          <w:trHeight w:val="570"/>
          <w:jc w:val="center"/>
        </w:trPr>
        <w:tc>
          <w:tcPr>
            <w:tcW w:w="917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F54EDC" w:rsidRPr="00F54EDC" w:rsidRDefault="00F54EDC">
            <w:pPr>
              <w:widowControl/>
              <w:jc w:val="center"/>
              <w:rPr>
                <w:rFonts w:ascii="宋体" w:hAnsi="宋体" w:cs="Courier New"/>
                <w:b/>
                <w:color w:val="000000"/>
                <w:kern w:val="0"/>
                <w:sz w:val="30"/>
                <w:szCs w:val="30"/>
              </w:rPr>
            </w:pPr>
            <w:r w:rsidRPr="00F54EDC">
              <w:rPr>
                <w:rFonts w:ascii="宋体" w:hAnsi="宋体" w:cs="Courier New" w:hint="eastAsia"/>
                <w:b/>
                <w:color w:val="000000"/>
                <w:kern w:val="0"/>
                <w:sz w:val="30"/>
                <w:szCs w:val="30"/>
              </w:rPr>
              <w:t>体育系 2018 届毕业生获得各类专业技术技能资格证书</w:t>
            </w:r>
          </w:p>
          <w:p w:rsidR="00F54EDC" w:rsidRDefault="00F54EDC">
            <w:pPr>
              <w:widowControl/>
              <w:jc w:val="center"/>
              <w:rPr>
                <w:rFonts w:ascii="宋体" w:hAnsi="宋体" w:cs="Courier New"/>
                <w:color w:val="000000"/>
                <w:kern w:val="0"/>
                <w:szCs w:val="21"/>
              </w:rPr>
            </w:pPr>
            <w:r w:rsidRPr="00F54EDC">
              <w:rPr>
                <w:rFonts w:ascii="宋体" w:hAnsi="宋体" w:cs="Courier New" w:hint="eastAsia"/>
                <w:b/>
                <w:color w:val="000000"/>
                <w:kern w:val="0"/>
                <w:szCs w:val="21"/>
              </w:rPr>
              <w:t>班级：1422111填表日期：2018年 6 月 20 日</w:t>
            </w:r>
          </w:p>
        </w:tc>
      </w:tr>
      <w:tr w:rsidR="00151BD4" w:rsidTr="00A023CF">
        <w:trPr>
          <w:trHeight w:val="570"/>
          <w:jc w:val="center"/>
        </w:trPr>
        <w:tc>
          <w:tcPr>
            <w:tcW w:w="4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序号</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学 号</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姓 名</w:t>
            </w:r>
          </w:p>
        </w:tc>
        <w:tc>
          <w:tcPr>
            <w:tcW w:w="2693" w:type="dxa"/>
            <w:tcBorders>
              <w:top w:val="single" w:sz="4" w:space="0" w:color="auto"/>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证书名称</w:t>
            </w:r>
          </w:p>
        </w:tc>
        <w:tc>
          <w:tcPr>
            <w:tcW w:w="3261" w:type="dxa"/>
            <w:tcBorders>
              <w:top w:val="single" w:sz="4" w:space="0" w:color="auto"/>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发证单位</w:t>
            </w:r>
          </w:p>
        </w:tc>
        <w:tc>
          <w:tcPr>
            <w:tcW w:w="1326" w:type="dxa"/>
            <w:gridSpan w:val="2"/>
            <w:tcBorders>
              <w:top w:val="single" w:sz="4" w:space="0" w:color="auto"/>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发证年月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张慧楠</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2016.11.16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2017.11.20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李思秀</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2017.12.12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2017.4.10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郑兆北</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2016.11.16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2017.11.20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7</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孙红彪</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 xml:space="preserve">2016.11.16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9</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闫晓君</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kern w:val="0"/>
                <w:szCs w:val="21"/>
              </w:rPr>
            </w:pPr>
            <w:r>
              <w:rPr>
                <w:rFonts w:ascii="宋体" w:hAnsi="宋体" w:cs="Courier New"/>
                <w:kern w:val="0"/>
                <w:szCs w:val="21"/>
              </w:rPr>
              <w:t>中小学教师资格证书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2018.01.20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10</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2017.4.10</w:t>
            </w:r>
          </w:p>
        </w:tc>
      </w:tr>
      <w:tr w:rsidR="00151BD4" w:rsidTr="00A023CF">
        <w:trPr>
          <w:trHeight w:val="342"/>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11</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郝鹏飞</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游泳救生员五级证书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中国人力资源和社会保障部</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2017.05.20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13</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7</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杨瑾</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乒乓球二级裁判员证书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14</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15</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2017.11.20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17</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8</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孙京京</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9</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逯芳芳</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2017.04.10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21</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2017.4.10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22</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12</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贾恒</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田径二级裁判员证书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25</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13</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宋以超</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hint="eastAsia"/>
                <w:color w:val="000000"/>
                <w:kern w:val="0"/>
                <w:szCs w:val="21"/>
              </w:rPr>
              <w:t>27</w:t>
            </w:r>
          </w:p>
        </w:tc>
        <w:tc>
          <w:tcPr>
            <w:tcW w:w="567" w:type="dxa"/>
            <w:vMerge w:val="restart"/>
            <w:tcBorders>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val="restart"/>
            <w:tcBorders>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hint="eastAsia"/>
                <w:color w:val="000000"/>
                <w:kern w:val="0"/>
                <w:szCs w:val="21"/>
              </w:rPr>
              <w:t>闫世番</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hint="eastAsia"/>
                <w:color w:val="000000"/>
                <w:kern w:val="0"/>
                <w:szCs w:val="21"/>
              </w:rPr>
              <w:t>28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2015.10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29</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16</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　</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李鹏辉</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30</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31</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33</w:t>
            </w:r>
          </w:p>
        </w:tc>
        <w:tc>
          <w:tcPr>
            <w:tcW w:w="567" w:type="dxa"/>
            <w:vMerge w:val="restart"/>
            <w:tcBorders>
              <w:top w:val="nil"/>
              <w:left w:val="nil"/>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 xml:space="preserve">17　</w:t>
            </w:r>
          </w:p>
          <w:p w:rsidR="00151BD4" w:rsidRDefault="00151BD4" w:rsidP="00F54EDC">
            <w:pPr>
              <w:jc w:val="center"/>
              <w:rPr>
                <w:rFonts w:ascii="宋体" w:hAnsi="宋体" w:cs="Courier New"/>
                <w:color w:val="000000"/>
                <w:kern w:val="0"/>
                <w:szCs w:val="21"/>
              </w:rPr>
            </w:pPr>
            <w:r>
              <w:rPr>
                <w:rFonts w:ascii="宋体" w:hAnsi="宋体" w:cs="Courier New"/>
                <w:color w:val="000000"/>
                <w:kern w:val="0"/>
                <w:szCs w:val="21"/>
              </w:rPr>
              <w:lastRenderedPageBreak/>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lastRenderedPageBreak/>
              <w:t>张昭</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lastRenderedPageBreak/>
              <w:t>34</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lastRenderedPageBreak/>
              <w:t>35</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保健按摩师师</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2018.06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37</w:t>
            </w:r>
          </w:p>
        </w:tc>
        <w:tc>
          <w:tcPr>
            <w:tcW w:w="567"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18</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杨凯伦</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38</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公共营养师三级</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2017.02.08</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39</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2017.04.10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40</w:t>
            </w:r>
          </w:p>
        </w:tc>
        <w:tc>
          <w:tcPr>
            <w:tcW w:w="567"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850" w:type="dxa"/>
            <w:vMerge w:val="restart"/>
            <w:tcBorders>
              <w:top w:val="nil"/>
              <w:left w:val="nil"/>
              <w:right w:val="single" w:sz="4" w:space="0" w:color="auto"/>
            </w:tcBorders>
            <w:shd w:val="clear" w:color="auto" w:fill="auto"/>
            <w:noWrap/>
            <w:vAlign w:val="center"/>
          </w:tcPr>
          <w:p w:rsidR="00151BD4" w:rsidRDefault="00151BD4" w:rsidP="00A023CF">
            <w:pPr>
              <w:widowControl/>
              <w:jc w:val="center"/>
              <w:rPr>
                <w:rFonts w:ascii="宋体" w:hAnsi="宋体" w:cs="Courier New"/>
                <w:color w:val="000000"/>
                <w:kern w:val="0"/>
                <w:szCs w:val="21"/>
              </w:rPr>
            </w:pPr>
            <w:r>
              <w:rPr>
                <w:rFonts w:ascii="宋体" w:hAnsi="宋体" w:cs="Courier New"/>
                <w:color w:val="000000"/>
                <w:kern w:val="0"/>
                <w:szCs w:val="21"/>
              </w:rPr>
              <w:t>王宝福</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网球二级裁判员证书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41</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42</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43</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2016.04.15</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44</w:t>
            </w:r>
          </w:p>
        </w:tc>
        <w:tc>
          <w:tcPr>
            <w:tcW w:w="567"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850"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郭亚璋</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45</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保健按摩师三级</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2016.04.15</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47</w:t>
            </w:r>
          </w:p>
        </w:tc>
        <w:tc>
          <w:tcPr>
            <w:tcW w:w="567"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21</w:t>
            </w:r>
          </w:p>
        </w:tc>
        <w:tc>
          <w:tcPr>
            <w:tcW w:w="850"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高慧玉</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kern w:val="0"/>
                <w:szCs w:val="21"/>
              </w:rPr>
            </w:pPr>
            <w:r>
              <w:rPr>
                <w:rFonts w:ascii="宋体" w:hAnsi="宋体" w:cs="Courier New"/>
                <w:kern w:val="0"/>
                <w:szCs w:val="21"/>
              </w:rPr>
              <w:t>中小学教师资格证书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2018.01.20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49</w:t>
            </w:r>
          </w:p>
        </w:tc>
        <w:tc>
          <w:tcPr>
            <w:tcW w:w="567"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22</w:t>
            </w:r>
          </w:p>
        </w:tc>
        <w:tc>
          <w:tcPr>
            <w:tcW w:w="850"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赵娜</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中国跳绳教练员证书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国际体育总局社会体育指导中心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2017.4.10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50</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体能训练师</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全国专业人才储备工作委员会</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2018.03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51</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全国跳绳三级裁判员证书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国家体育总局社会体育指导中心</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2017.04.10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52</w:t>
            </w:r>
          </w:p>
        </w:tc>
        <w:tc>
          <w:tcPr>
            <w:tcW w:w="567"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850" w:type="dxa"/>
            <w:vMerge w:val="restart"/>
            <w:tcBorders>
              <w:top w:val="nil"/>
              <w:left w:val="nil"/>
              <w:right w:val="single" w:sz="4" w:space="0" w:color="auto"/>
            </w:tcBorders>
            <w:shd w:val="clear" w:color="auto" w:fill="auto"/>
            <w:noWrap/>
            <w:vAlign w:val="center"/>
          </w:tcPr>
          <w:p w:rsidR="00151BD4" w:rsidRDefault="00151BD4" w:rsidP="00151BD4">
            <w:pPr>
              <w:widowControl/>
              <w:jc w:val="center"/>
              <w:rPr>
                <w:rFonts w:ascii="宋体" w:hAnsi="宋体" w:cs="Courier New"/>
                <w:color w:val="000000"/>
                <w:kern w:val="0"/>
                <w:szCs w:val="21"/>
              </w:rPr>
            </w:pPr>
            <w:r>
              <w:rPr>
                <w:rFonts w:ascii="宋体" w:hAnsi="宋体" w:cs="Courier New"/>
                <w:color w:val="000000"/>
                <w:kern w:val="0"/>
                <w:szCs w:val="21"/>
              </w:rPr>
              <w:t>韩瑾瑜</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53</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54</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rPr>
                <w:rFonts w:ascii="宋体" w:hAnsi="宋体" w:cs="Courier New"/>
                <w:color w:val="000000"/>
                <w:kern w:val="0"/>
                <w:szCs w:val="21"/>
              </w:rPr>
            </w:pPr>
            <w:r w:rsidRPr="00A023CF">
              <w:rPr>
                <w:rFonts w:ascii="宋体" w:hAnsi="宋体" w:cs="Courier New" w:hint="eastAsia"/>
                <w:color w:val="000000"/>
                <w:kern w:val="0"/>
                <w:szCs w:val="21"/>
              </w:rPr>
              <w:t>闫勇材</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 xml:space="preserve">2018.06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55</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56</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贾逍遥</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57</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58</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李  冉</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 xml:space="preserve">2017.10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59</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Pr="00A023CF"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乒乓球二级裁判员证书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60</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Pr="00A023CF"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初级户外指导员</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中国登山协会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2017.11.20</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61</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山西省红十字会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2016.11.16</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62</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王  浩</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63</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Pr="00A023CF"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羽毛球二级裁判员证书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运动营养师</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人力资源保障部</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 xml:space="preserve">2018.06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65</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熊健权</w:t>
            </w:r>
          </w:p>
        </w:tc>
        <w:tc>
          <w:tcPr>
            <w:tcW w:w="2693"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现场救护资格证书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26" w:type="dxa"/>
            <w:gridSpan w:val="2"/>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2017.12.12</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体能训练师</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人力资源和社会专业人才培训中心</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2018.03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67</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许仕玉</w:t>
            </w:r>
          </w:p>
        </w:tc>
        <w:tc>
          <w:tcPr>
            <w:tcW w:w="2693"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2017.11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68</w:t>
            </w:r>
          </w:p>
        </w:tc>
        <w:tc>
          <w:tcPr>
            <w:tcW w:w="567" w:type="dxa"/>
            <w:vMerge/>
            <w:tcBorders>
              <w:left w:val="nil"/>
              <w:right w:val="single" w:sz="4" w:space="0" w:color="auto"/>
            </w:tcBorders>
            <w:shd w:val="clear" w:color="auto" w:fill="auto"/>
            <w:noWrap/>
            <w:vAlign w:val="center"/>
          </w:tcPr>
          <w:p w:rsidR="00151BD4" w:rsidRDefault="00151BD4" w:rsidP="00F54EDC">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Pr="00A023CF" w:rsidRDefault="00151BD4" w:rsidP="00F54EDC">
            <w:pPr>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田径二级裁判员证书</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太原市体育局</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2016.12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69</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F54EDC">
            <w:pPr>
              <w:widowControl/>
              <w:jc w:val="center"/>
              <w:rPr>
                <w:rFonts w:ascii="宋体" w:hAnsi="宋体" w:cs="Courier New"/>
                <w:color w:val="000000"/>
                <w:kern w:val="0"/>
                <w:szCs w:val="21"/>
              </w:rPr>
            </w:pPr>
          </w:p>
        </w:tc>
        <w:tc>
          <w:tcPr>
            <w:tcW w:w="2693"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现场救护资格证书</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2016.11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70</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图列克</w:t>
            </w:r>
          </w:p>
        </w:tc>
        <w:tc>
          <w:tcPr>
            <w:tcW w:w="2693"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篮球二级裁判员证书</w:t>
            </w:r>
          </w:p>
        </w:tc>
        <w:tc>
          <w:tcPr>
            <w:tcW w:w="3261" w:type="dxa"/>
            <w:tcBorders>
              <w:top w:val="nil"/>
              <w:left w:val="nil"/>
              <w:bottom w:val="single" w:sz="4" w:space="0" w:color="auto"/>
              <w:right w:val="single" w:sz="4" w:space="0" w:color="auto"/>
            </w:tcBorders>
            <w:shd w:val="clear" w:color="auto" w:fill="auto"/>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2017.12 </w:t>
            </w:r>
          </w:p>
        </w:tc>
      </w:tr>
      <w:tr w:rsidR="00151BD4" w:rsidTr="00A023CF">
        <w:trPr>
          <w:trHeight w:val="270"/>
          <w:jc w:val="center"/>
        </w:trPr>
        <w:tc>
          <w:tcPr>
            <w:tcW w:w="477"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Courier New"/>
                <w:color w:val="000000"/>
                <w:kern w:val="0"/>
                <w:szCs w:val="21"/>
              </w:rPr>
            </w:pPr>
            <w:r>
              <w:rPr>
                <w:rFonts w:ascii="宋体" w:hAnsi="宋体" w:cs="Courier New"/>
                <w:color w:val="000000"/>
                <w:kern w:val="0"/>
                <w:szCs w:val="21"/>
              </w:rPr>
              <w:t>71</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p>
        </w:tc>
        <w:tc>
          <w:tcPr>
            <w:tcW w:w="2693" w:type="dxa"/>
            <w:tcBorders>
              <w:top w:val="nil"/>
              <w:left w:val="nil"/>
              <w:bottom w:val="single" w:sz="4" w:space="0" w:color="auto"/>
              <w:right w:val="single" w:sz="4" w:space="0" w:color="auto"/>
            </w:tcBorders>
            <w:shd w:val="clear" w:color="auto" w:fill="auto"/>
            <w:noWrap/>
            <w:vAlign w:val="center"/>
          </w:tcPr>
          <w:p w:rsidR="00151BD4" w:rsidRDefault="00A023CF" w:rsidP="00A023CF">
            <w:pPr>
              <w:widowControl/>
              <w:jc w:val="center"/>
              <w:rPr>
                <w:rFonts w:ascii="宋体" w:hAnsi="宋体" w:cs="宋体"/>
                <w:color w:val="000000"/>
                <w:kern w:val="0"/>
                <w:sz w:val="22"/>
                <w:szCs w:val="22"/>
              </w:rPr>
            </w:pPr>
            <w:r w:rsidRPr="00A023CF">
              <w:rPr>
                <w:rFonts w:ascii="宋体" w:hAnsi="宋体" w:cs="宋体" w:hint="eastAsia"/>
                <w:color w:val="000000"/>
                <w:kern w:val="0"/>
                <w:sz w:val="22"/>
                <w:szCs w:val="22"/>
              </w:rPr>
              <w:t>中国健美健身高级专业健身教练</w:t>
            </w:r>
          </w:p>
        </w:tc>
        <w:tc>
          <w:tcPr>
            <w:tcW w:w="3261" w:type="dxa"/>
            <w:tcBorders>
              <w:top w:val="nil"/>
              <w:left w:val="nil"/>
              <w:bottom w:val="single" w:sz="4" w:space="0" w:color="auto"/>
              <w:right w:val="single" w:sz="4" w:space="0" w:color="auto"/>
            </w:tcBorders>
            <w:shd w:val="clear" w:color="auto" w:fill="auto"/>
            <w:noWrap/>
            <w:vAlign w:val="center"/>
          </w:tcPr>
          <w:p w:rsidR="00151BD4" w:rsidRDefault="00151BD4" w:rsidP="00F54EDC">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中国健美协会</w:t>
            </w:r>
          </w:p>
        </w:tc>
        <w:tc>
          <w:tcPr>
            <w:tcW w:w="1326" w:type="dxa"/>
            <w:gridSpan w:val="2"/>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 xml:space="preserve">2016.40 </w:t>
            </w:r>
          </w:p>
        </w:tc>
      </w:tr>
      <w:tr w:rsidR="00F54EDC" w:rsidTr="008C20CB">
        <w:trPr>
          <w:trHeight w:val="270"/>
          <w:jc w:val="center"/>
        </w:trPr>
        <w:tc>
          <w:tcPr>
            <w:tcW w:w="8766" w:type="dxa"/>
            <w:gridSpan w:val="6"/>
            <w:tcBorders>
              <w:top w:val="nil"/>
              <w:left w:val="nil"/>
              <w:bottom w:val="nil"/>
              <w:right w:val="nil"/>
            </w:tcBorders>
            <w:shd w:val="clear" w:color="auto" w:fill="auto"/>
            <w:noWrap/>
            <w:vAlign w:val="center"/>
          </w:tcPr>
          <w:p w:rsidR="00F54EDC" w:rsidRDefault="00F54EDC" w:rsidP="00F54EDC">
            <w:pPr>
              <w:widowControl/>
              <w:jc w:val="left"/>
              <w:rPr>
                <w:rFonts w:ascii="宋体" w:hAnsi="宋体" w:cs="宋体"/>
                <w:color w:val="000000"/>
                <w:kern w:val="0"/>
                <w:sz w:val="22"/>
                <w:szCs w:val="22"/>
              </w:rPr>
            </w:pPr>
          </w:p>
        </w:tc>
        <w:tc>
          <w:tcPr>
            <w:tcW w:w="408" w:type="dxa"/>
            <w:tcBorders>
              <w:top w:val="nil"/>
              <w:left w:val="nil"/>
              <w:bottom w:val="nil"/>
              <w:right w:val="nil"/>
            </w:tcBorders>
            <w:shd w:val="clear" w:color="auto" w:fill="auto"/>
            <w:noWrap/>
            <w:vAlign w:val="center"/>
          </w:tcPr>
          <w:p w:rsidR="00F54EDC" w:rsidRDefault="00F54EDC" w:rsidP="00F54EDC">
            <w:pPr>
              <w:widowControl/>
              <w:jc w:val="center"/>
              <w:rPr>
                <w:rFonts w:ascii="宋体" w:hAnsi="宋体" w:cs="宋体"/>
                <w:color w:val="000000"/>
                <w:kern w:val="0"/>
                <w:sz w:val="22"/>
                <w:szCs w:val="22"/>
              </w:rPr>
            </w:pPr>
          </w:p>
        </w:tc>
      </w:tr>
    </w:tbl>
    <w:p w:rsidR="003D3DB4" w:rsidRDefault="003D3DB4">
      <w:pPr>
        <w:ind w:firstLineChars="2100" w:firstLine="5880"/>
        <w:rPr>
          <w:rFonts w:ascii="宋体" w:hAnsi="宋体"/>
          <w:sz w:val="28"/>
          <w:szCs w:val="28"/>
        </w:rPr>
      </w:pPr>
    </w:p>
    <w:tbl>
      <w:tblPr>
        <w:tblW w:w="9195" w:type="dxa"/>
        <w:tblInd w:w="93" w:type="dxa"/>
        <w:tblLayout w:type="fixed"/>
        <w:tblLook w:val="04A0" w:firstRow="1" w:lastRow="0" w:firstColumn="1" w:lastColumn="0" w:noHBand="0" w:noVBand="1"/>
      </w:tblPr>
      <w:tblGrid>
        <w:gridCol w:w="441"/>
        <w:gridCol w:w="567"/>
        <w:gridCol w:w="850"/>
        <w:gridCol w:w="2552"/>
        <w:gridCol w:w="3402"/>
        <w:gridCol w:w="1383"/>
      </w:tblGrid>
      <w:tr w:rsidR="001B595F" w:rsidTr="007C137C">
        <w:trPr>
          <w:trHeight w:val="570"/>
        </w:trPr>
        <w:tc>
          <w:tcPr>
            <w:tcW w:w="91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B595F" w:rsidRPr="00F54EDC" w:rsidRDefault="001B595F" w:rsidP="001B595F">
            <w:pPr>
              <w:widowControl/>
              <w:jc w:val="center"/>
              <w:rPr>
                <w:rFonts w:ascii="宋体" w:hAnsi="宋体" w:cs="Courier New"/>
                <w:b/>
                <w:color w:val="000000"/>
                <w:kern w:val="0"/>
                <w:sz w:val="30"/>
                <w:szCs w:val="30"/>
              </w:rPr>
            </w:pPr>
            <w:r w:rsidRPr="00F54EDC">
              <w:rPr>
                <w:rFonts w:ascii="宋体" w:hAnsi="宋体" w:cs="Courier New" w:hint="eastAsia"/>
                <w:b/>
                <w:color w:val="000000"/>
                <w:kern w:val="0"/>
                <w:sz w:val="30"/>
                <w:szCs w:val="30"/>
              </w:rPr>
              <w:lastRenderedPageBreak/>
              <w:t>体育系 2018 届毕业生获得各类专业技术技能资格证书</w:t>
            </w:r>
          </w:p>
          <w:p w:rsidR="001B595F" w:rsidRDefault="001B595F" w:rsidP="001B595F">
            <w:pPr>
              <w:widowControl/>
              <w:jc w:val="center"/>
              <w:rPr>
                <w:rFonts w:ascii="宋体" w:hAnsi="宋体" w:cs="Courier New"/>
                <w:color w:val="000000"/>
                <w:kern w:val="0"/>
                <w:szCs w:val="21"/>
              </w:rPr>
            </w:pPr>
            <w:r w:rsidRPr="00F54EDC">
              <w:rPr>
                <w:rFonts w:ascii="宋体" w:hAnsi="宋体" w:cs="Courier New" w:hint="eastAsia"/>
                <w:b/>
                <w:color w:val="000000"/>
                <w:kern w:val="0"/>
                <w:szCs w:val="21"/>
              </w:rPr>
              <w:t>班级：</w:t>
            </w:r>
            <w:r>
              <w:rPr>
                <w:rFonts w:ascii="宋体" w:hAnsi="宋体" w:cs="Courier New" w:hint="eastAsia"/>
                <w:b/>
                <w:color w:val="000000"/>
                <w:kern w:val="0"/>
                <w:szCs w:val="21"/>
              </w:rPr>
              <w:t>1422112</w:t>
            </w:r>
            <w:r w:rsidRPr="00F54EDC">
              <w:rPr>
                <w:rFonts w:ascii="宋体" w:hAnsi="宋体" w:cs="Courier New" w:hint="eastAsia"/>
                <w:b/>
                <w:color w:val="000000"/>
                <w:kern w:val="0"/>
                <w:szCs w:val="21"/>
              </w:rPr>
              <w:t>填表日期：2018年 6 月 20 日</w:t>
            </w:r>
          </w:p>
        </w:tc>
      </w:tr>
      <w:tr w:rsidR="00151BD4" w:rsidTr="00A023CF">
        <w:trPr>
          <w:trHeight w:val="57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序号</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学 号</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姓 名</w:t>
            </w:r>
          </w:p>
        </w:tc>
        <w:tc>
          <w:tcPr>
            <w:tcW w:w="2552" w:type="dxa"/>
            <w:tcBorders>
              <w:top w:val="single" w:sz="4" w:space="0" w:color="auto"/>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证书名称</w:t>
            </w:r>
          </w:p>
        </w:tc>
        <w:tc>
          <w:tcPr>
            <w:tcW w:w="3402" w:type="dxa"/>
            <w:tcBorders>
              <w:top w:val="single" w:sz="4" w:space="0" w:color="auto"/>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发证单位</w:t>
            </w:r>
          </w:p>
        </w:tc>
        <w:tc>
          <w:tcPr>
            <w:tcW w:w="1383" w:type="dxa"/>
            <w:tcBorders>
              <w:top w:val="single" w:sz="4" w:space="0" w:color="auto"/>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发证年月 </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01</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史晶</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02</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张丽婷</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　</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03</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王璐</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04</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王佳宸</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网球二级裁判证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2014.10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PTR教练员证书</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Professional Tennis Registry</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2017.06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9</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05</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张晓航</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10</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2016.12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11</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06</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马梓烟</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13</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07</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闫锋　</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高级按摩师证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山西省技能认定中心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2015.4</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14</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FF0000"/>
                <w:kern w:val="0"/>
                <w:szCs w:val="21"/>
              </w:rPr>
            </w:pPr>
            <w:r w:rsidRPr="001B595F">
              <w:rPr>
                <w:rFonts w:ascii="宋体" w:hAnsi="宋体" w:cs="宋体"/>
                <w:color w:val="000000"/>
                <w:kern w:val="0"/>
                <w:sz w:val="22"/>
                <w:szCs w:val="22"/>
              </w:rPr>
              <w:t>教师资格证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15</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德国施罗特实践治疗师</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德国国际施罗特学院</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2017.4</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16</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08</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阴腾飞</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17</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18</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09</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王玮雄</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中国健美健身高级专业健身教练</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2016.4.11</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GSSC减脂专家</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sidRPr="001B595F">
              <w:rPr>
                <w:rFonts w:ascii="宋体" w:hAnsi="宋体" w:cs="Courier New" w:hint="eastAsia"/>
                <w:color w:val="000000"/>
                <w:kern w:val="0"/>
                <w:szCs w:val="21"/>
              </w:rPr>
              <w:t>精英私人教练中心</w:t>
            </w:r>
            <w:r>
              <w:rPr>
                <w:rFonts w:ascii="宋体" w:hAnsi="宋体" w:cs="Courier New"/>
                <w:color w:val="000000"/>
                <w:kern w:val="0"/>
                <w:szCs w:val="21"/>
              </w:rPr>
              <w:t xml:space="preserve">　</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2018.6.16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10</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王昱仙</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21</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22</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乒乓球二级裁判员证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排球二级裁判员证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24</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11　</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张凯　</w:t>
            </w: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FF0000"/>
                <w:kern w:val="0"/>
                <w:szCs w:val="21"/>
              </w:rPr>
            </w:pPr>
            <w:r w:rsidRPr="001B595F">
              <w:rPr>
                <w:rFonts w:ascii="宋体" w:hAnsi="宋体" w:cs="Courier New"/>
                <w:color w:val="000000"/>
                <w:kern w:val="0"/>
                <w:szCs w:val="21"/>
              </w:rPr>
              <w:t>教师资格证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25</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山西省技能认定中心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2015.9</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 xml:space="preserve">2017.12.12　</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27</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12</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赵鑫浩</w:t>
            </w: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FF0000"/>
                <w:kern w:val="0"/>
                <w:szCs w:val="21"/>
              </w:rPr>
            </w:pPr>
            <w:r w:rsidRPr="001B595F">
              <w:rPr>
                <w:rFonts w:ascii="宋体" w:hAnsi="宋体" w:cs="宋体"/>
                <w:color w:val="000000"/>
                <w:kern w:val="0"/>
                <w:sz w:val="22"/>
                <w:szCs w:val="22"/>
              </w:rPr>
              <w:t>教师资格证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教育部考试中心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29</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13</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程灏波</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30</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31</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14</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寇文杰</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游泳救生员五级</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国家体育总局</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2017.5.20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游泳员五级</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国家体育总局</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2017.7.25</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33</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15</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卫廷江</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35</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16</w:t>
            </w:r>
          </w:p>
        </w:tc>
        <w:tc>
          <w:tcPr>
            <w:tcW w:w="850"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程乐</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37</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17　</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王崇</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lastRenderedPageBreak/>
              <w:t>38</w:t>
            </w:r>
          </w:p>
        </w:tc>
        <w:tc>
          <w:tcPr>
            <w:tcW w:w="567"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山西省技能认定中心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39</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40</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19</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梁晓瑶</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41</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羽毛球二级裁判员证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42</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20</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梁会军</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43</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44</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 xml:space="preserve">21　</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张晓沛</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45</w:t>
            </w:r>
          </w:p>
        </w:tc>
        <w:tc>
          <w:tcPr>
            <w:tcW w:w="567"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全国跳绳三级裁判员</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国家体育总局社会体育指导中心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2017.4.10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46</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公共营养师</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山西省职业技能鉴定中心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2017.2.8</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47</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22</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靳刘泽</w:t>
            </w:r>
          </w:p>
          <w:p w:rsidR="00151BD4" w:rsidRDefault="00151BD4" w:rsidP="001B595F">
            <w:pPr>
              <w:jc w:val="center"/>
              <w:rPr>
                <w:rFonts w:ascii="宋体" w:hAnsi="宋体" w:cs="Courier New"/>
                <w:color w:val="000000"/>
                <w:kern w:val="0"/>
                <w:szCs w:val="21"/>
              </w:rPr>
            </w:pPr>
            <w:r>
              <w:rPr>
                <w:rFonts w:ascii="宋体" w:hAnsi="宋体" w:cs="Courier New"/>
                <w:color w:val="000000"/>
                <w:kern w:val="0"/>
                <w:szCs w:val="21"/>
              </w:rPr>
              <w:t xml:space="preserve">　</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中国健美健身高级专业健身教练</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2016.4.11</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48</w:t>
            </w:r>
          </w:p>
        </w:tc>
        <w:tc>
          <w:tcPr>
            <w:tcW w:w="567"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850" w:type="dxa"/>
            <w:vMerge/>
            <w:tcBorders>
              <w:left w:val="nil"/>
              <w:right w:val="single" w:sz="4" w:space="0" w:color="auto"/>
            </w:tcBorders>
            <w:shd w:val="clear" w:color="auto" w:fill="auto"/>
            <w:vAlign w:val="center"/>
          </w:tcPr>
          <w:p w:rsidR="00151BD4" w:rsidRDefault="00151BD4" w:rsidP="001B595F">
            <w:pPr>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EPTC私教证书</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精英私人教练中心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2018.5</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49</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INT小团体私教证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健身教育学院</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50</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23</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刘佳</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51</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52</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24</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季占欣</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53</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54</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25</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张瑞</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55</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56</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26</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葛忠鹏</w:t>
            </w: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体能训练师</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全国专业人才储备工作委员会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2018.3</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57</w:t>
            </w:r>
          </w:p>
        </w:tc>
        <w:tc>
          <w:tcPr>
            <w:tcW w:w="567"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850" w:type="dxa"/>
            <w:vMerge/>
            <w:tcBorders>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Courier New"/>
                <w:color w:val="000000"/>
                <w:kern w:val="0"/>
                <w:szCs w:val="21"/>
              </w:rPr>
            </w:pPr>
            <w:r>
              <w:rPr>
                <w:rFonts w:ascii="宋体" w:hAnsi="宋体" w:cs="Courier New"/>
                <w:color w:val="000000"/>
                <w:kern w:val="0"/>
                <w:szCs w:val="21"/>
              </w:rPr>
              <w:t>2017.10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58</w:t>
            </w:r>
          </w:p>
        </w:tc>
        <w:tc>
          <w:tcPr>
            <w:tcW w:w="567"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27</w:t>
            </w:r>
          </w:p>
        </w:tc>
        <w:tc>
          <w:tcPr>
            <w:tcW w:w="850" w:type="dxa"/>
            <w:vMerge w:val="restart"/>
            <w:tcBorders>
              <w:top w:val="nil"/>
              <w:left w:val="nil"/>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马健超</w:t>
            </w: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保健按摩师</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山西省技能认定中心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Courier New"/>
                <w:color w:val="000000"/>
                <w:kern w:val="0"/>
                <w:szCs w:val="21"/>
              </w:rPr>
            </w:pPr>
            <w:r>
              <w:rPr>
                <w:rFonts w:ascii="宋体" w:hAnsi="宋体" w:cs="宋体" w:hint="eastAsia"/>
                <w:color w:val="000000"/>
                <w:kern w:val="0"/>
                <w:sz w:val="22"/>
                <w:szCs w:val="22"/>
              </w:rPr>
              <w:t>2016.10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59</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60</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61</w:t>
            </w:r>
          </w:p>
        </w:tc>
        <w:tc>
          <w:tcPr>
            <w:tcW w:w="567"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850" w:type="dxa"/>
            <w:vMerge/>
            <w:tcBorders>
              <w:left w:val="nil"/>
              <w:right w:val="single" w:sz="4" w:space="0" w:color="auto"/>
            </w:tcBorders>
            <w:shd w:val="clear" w:color="auto" w:fill="auto"/>
            <w:noWrap/>
            <w:vAlign w:val="center"/>
          </w:tcPr>
          <w:p w:rsidR="00151BD4" w:rsidRDefault="00151BD4" w:rsidP="001B595F">
            <w:pPr>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篮球二级裁判员证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2016.12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田径二级裁判员证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太原市体育局</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2016.12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63</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吴进</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精英私人教练</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百胜健身培训学院</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2017.8.13</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65</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许正凯</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66</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67</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彭振</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68</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运动营养师</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中国职业技能培训中心</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2018.6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69</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冯通</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2016.11.16</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70</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2017.11.20</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71</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詹迪鹏</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晋中市红十字会</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2017.12.12</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72</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Pr="00A023CF" w:rsidRDefault="00151BD4" w:rsidP="001B595F">
            <w:pPr>
              <w:widowControl/>
              <w:jc w:val="center"/>
              <w:rPr>
                <w:rFonts w:ascii="宋体" w:hAnsi="宋体" w:cs="Courier New"/>
                <w:color w:val="000000"/>
                <w:kern w:val="0"/>
                <w:szCs w:val="21"/>
              </w:rPr>
            </w:pP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中国健美健身高级专业健身教练</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2016.4.11</w:t>
            </w:r>
          </w:p>
        </w:tc>
      </w:tr>
      <w:tr w:rsidR="00151BD4"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73</w:t>
            </w:r>
          </w:p>
        </w:tc>
        <w:tc>
          <w:tcPr>
            <w:tcW w:w="567" w:type="dxa"/>
            <w:vMerge w:val="restart"/>
            <w:tcBorders>
              <w:top w:val="nil"/>
              <w:left w:val="nil"/>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33</w:t>
            </w:r>
          </w:p>
        </w:tc>
        <w:tc>
          <w:tcPr>
            <w:tcW w:w="850" w:type="dxa"/>
            <w:vMerge w:val="restart"/>
            <w:tcBorders>
              <w:top w:val="nil"/>
              <w:left w:val="nil"/>
              <w:right w:val="single" w:sz="4" w:space="0" w:color="auto"/>
            </w:tcBorders>
            <w:shd w:val="clear" w:color="auto" w:fill="auto"/>
            <w:noWrap/>
            <w:vAlign w:val="center"/>
          </w:tcPr>
          <w:p w:rsidR="00151BD4" w:rsidRPr="00A023CF" w:rsidRDefault="00151BD4" w:rsidP="00A023CF">
            <w:pPr>
              <w:widowControl/>
              <w:jc w:val="center"/>
              <w:rPr>
                <w:rFonts w:ascii="宋体" w:hAnsi="宋体" w:cs="Courier New"/>
                <w:color w:val="000000"/>
                <w:kern w:val="0"/>
                <w:szCs w:val="21"/>
              </w:rPr>
            </w:pPr>
            <w:r w:rsidRPr="00A023CF">
              <w:rPr>
                <w:rFonts w:ascii="宋体" w:hAnsi="宋体" w:cs="Courier New" w:hint="eastAsia"/>
                <w:color w:val="000000"/>
                <w:kern w:val="0"/>
                <w:szCs w:val="21"/>
              </w:rPr>
              <w:t>马宇田</w:t>
            </w:r>
          </w:p>
        </w:tc>
        <w:tc>
          <w:tcPr>
            <w:tcW w:w="255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中国健美健身高级专业健身教练</w:t>
            </w:r>
          </w:p>
        </w:tc>
        <w:tc>
          <w:tcPr>
            <w:tcW w:w="3402" w:type="dxa"/>
            <w:tcBorders>
              <w:top w:val="nil"/>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中国健美协会</w:t>
            </w:r>
          </w:p>
        </w:tc>
        <w:tc>
          <w:tcPr>
            <w:tcW w:w="1383" w:type="dxa"/>
            <w:tcBorders>
              <w:top w:val="nil"/>
              <w:left w:val="nil"/>
              <w:bottom w:val="single" w:sz="4" w:space="0" w:color="auto"/>
              <w:right w:val="single" w:sz="4" w:space="0" w:color="auto"/>
            </w:tcBorders>
            <w:shd w:val="clear" w:color="auto" w:fill="auto"/>
            <w:noWrap/>
            <w:vAlign w:val="center"/>
          </w:tcPr>
          <w:p w:rsidR="00151BD4" w:rsidRDefault="00151BD4"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2016.4.11</w:t>
            </w:r>
          </w:p>
        </w:tc>
      </w:tr>
      <w:tr w:rsidR="00151BD4" w:rsidTr="00A023CF">
        <w:trPr>
          <w:trHeight w:val="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74</w:t>
            </w:r>
          </w:p>
        </w:tc>
        <w:tc>
          <w:tcPr>
            <w:tcW w:w="567"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151BD4" w:rsidRDefault="00151BD4" w:rsidP="001B595F">
            <w:pPr>
              <w:widowControl/>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EPTC私教证书</w:t>
            </w:r>
          </w:p>
        </w:tc>
        <w:tc>
          <w:tcPr>
            <w:tcW w:w="3402" w:type="dxa"/>
            <w:tcBorders>
              <w:top w:val="nil"/>
              <w:left w:val="nil"/>
              <w:bottom w:val="single" w:sz="4" w:space="0" w:color="auto"/>
              <w:right w:val="single" w:sz="4" w:space="0" w:color="auto"/>
            </w:tcBorders>
            <w:shd w:val="clear" w:color="auto" w:fill="auto"/>
            <w:vAlign w:val="center"/>
          </w:tcPr>
          <w:p w:rsidR="00151BD4" w:rsidRDefault="00151BD4" w:rsidP="001B595F">
            <w:pPr>
              <w:widowControl/>
              <w:jc w:val="center"/>
              <w:rPr>
                <w:rFonts w:ascii="宋体" w:hAnsi="宋体" w:cs="Courier New"/>
                <w:color w:val="000000"/>
                <w:kern w:val="0"/>
                <w:szCs w:val="21"/>
              </w:rPr>
            </w:pPr>
            <w:r>
              <w:rPr>
                <w:rFonts w:ascii="宋体" w:hAnsi="宋体" w:cs="Courier New"/>
                <w:color w:val="000000"/>
                <w:kern w:val="0"/>
                <w:szCs w:val="21"/>
              </w:rPr>
              <w:t>精英私人教练中心</w:t>
            </w:r>
          </w:p>
        </w:tc>
        <w:tc>
          <w:tcPr>
            <w:tcW w:w="1383" w:type="dxa"/>
            <w:tcBorders>
              <w:top w:val="nil"/>
              <w:left w:val="nil"/>
              <w:bottom w:val="single" w:sz="4" w:space="0" w:color="auto"/>
              <w:right w:val="single" w:sz="4" w:space="0" w:color="auto"/>
            </w:tcBorders>
            <w:shd w:val="clear" w:color="auto" w:fill="auto"/>
            <w:vAlign w:val="center"/>
          </w:tcPr>
          <w:p w:rsidR="00151BD4" w:rsidRDefault="00151BD4" w:rsidP="008C20CB">
            <w:pPr>
              <w:widowControl/>
              <w:jc w:val="center"/>
              <w:rPr>
                <w:rFonts w:ascii="宋体" w:hAnsi="宋体" w:cs="宋体"/>
                <w:color w:val="000000"/>
                <w:kern w:val="0"/>
                <w:sz w:val="22"/>
                <w:szCs w:val="22"/>
              </w:rPr>
            </w:pPr>
            <w:r>
              <w:rPr>
                <w:rFonts w:ascii="宋体" w:hAnsi="宋体" w:cs="Courier New"/>
                <w:color w:val="000000"/>
                <w:kern w:val="0"/>
                <w:szCs w:val="21"/>
              </w:rPr>
              <w:t>2016.2</w:t>
            </w:r>
          </w:p>
        </w:tc>
      </w:tr>
      <w:tr w:rsidR="008C20CB"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Courier New"/>
                <w:color w:val="000000"/>
                <w:kern w:val="0"/>
                <w:szCs w:val="21"/>
              </w:rPr>
            </w:pPr>
            <w:r>
              <w:rPr>
                <w:rFonts w:ascii="宋体" w:hAnsi="宋体" w:cs="Courier New"/>
                <w:color w:val="000000"/>
                <w:kern w:val="0"/>
                <w:szCs w:val="21"/>
              </w:rPr>
              <w:t>75</w:t>
            </w:r>
          </w:p>
        </w:tc>
        <w:tc>
          <w:tcPr>
            <w:tcW w:w="567" w:type="dxa"/>
            <w:vMerge w:val="restart"/>
            <w:tcBorders>
              <w:top w:val="nil"/>
              <w:left w:val="nil"/>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34</w:t>
            </w:r>
          </w:p>
        </w:tc>
        <w:tc>
          <w:tcPr>
            <w:tcW w:w="850" w:type="dxa"/>
            <w:vMerge w:val="restart"/>
            <w:tcBorders>
              <w:top w:val="nil"/>
              <w:left w:val="nil"/>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李辉</w:t>
            </w:r>
          </w:p>
        </w:tc>
        <w:tc>
          <w:tcPr>
            <w:tcW w:w="2552" w:type="dxa"/>
            <w:tcBorders>
              <w:top w:val="nil"/>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现场救护资格证</w:t>
            </w:r>
          </w:p>
        </w:tc>
        <w:tc>
          <w:tcPr>
            <w:tcW w:w="3402" w:type="dxa"/>
            <w:tcBorders>
              <w:top w:val="nil"/>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山西省红十字会</w:t>
            </w:r>
          </w:p>
        </w:tc>
        <w:tc>
          <w:tcPr>
            <w:tcW w:w="1383" w:type="dxa"/>
            <w:tcBorders>
              <w:top w:val="nil"/>
              <w:left w:val="nil"/>
              <w:bottom w:val="single" w:sz="4" w:space="0" w:color="auto"/>
              <w:right w:val="single" w:sz="4" w:space="0" w:color="auto"/>
            </w:tcBorders>
            <w:shd w:val="clear" w:color="auto" w:fill="auto"/>
            <w:noWrap/>
            <w:vAlign w:val="center"/>
          </w:tcPr>
          <w:p w:rsidR="008C20CB" w:rsidRDefault="008C20CB"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2016.11.16</w:t>
            </w:r>
          </w:p>
        </w:tc>
      </w:tr>
      <w:tr w:rsidR="008C20CB" w:rsidTr="00A023CF">
        <w:trPr>
          <w:trHeight w:val="270"/>
        </w:trPr>
        <w:tc>
          <w:tcPr>
            <w:tcW w:w="441" w:type="dxa"/>
            <w:tcBorders>
              <w:top w:val="nil"/>
              <w:left w:val="single" w:sz="4" w:space="0" w:color="auto"/>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Courier New"/>
                <w:color w:val="000000"/>
                <w:kern w:val="0"/>
                <w:szCs w:val="21"/>
              </w:rPr>
            </w:pPr>
            <w:r>
              <w:rPr>
                <w:rFonts w:ascii="宋体" w:hAnsi="宋体" w:cs="Courier New" w:hint="eastAsia"/>
                <w:color w:val="000000"/>
                <w:kern w:val="0"/>
                <w:szCs w:val="21"/>
              </w:rPr>
              <w:t>76</w:t>
            </w:r>
          </w:p>
        </w:tc>
        <w:tc>
          <w:tcPr>
            <w:tcW w:w="567" w:type="dxa"/>
            <w:vMerge/>
            <w:tcBorders>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p>
        </w:tc>
        <w:tc>
          <w:tcPr>
            <w:tcW w:w="850" w:type="dxa"/>
            <w:vMerge/>
            <w:tcBorders>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p>
        </w:tc>
        <w:tc>
          <w:tcPr>
            <w:tcW w:w="2552" w:type="dxa"/>
            <w:tcBorders>
              <w:top w:val="nil"/>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初级户外指导员证</w:t>
            </w:r>
          </w:p>
        </w:tc>
        <w:tc>
          <w:tcPr>
            <w:tcW w:w="3402" w:type="dxa"/>
            <w:tcBorders>
              <w:top w:val="nil"/>
              <w:left w:val="nil"/>
              <w:bottom w:val="single" w:sz="4" w:space="0" w:color="auto"/>
              <w:right w:val="single" w:sz="4" w:space="0" w:color="auto"/>
            </w:tcBorders>
            <w:shd w:val="clear" w:color="auto" w:fill="auto"/>
            <w:noWrap/>
            <w:vAlign w:val="center"/>
          </w:tcPr>
          <w:p w:rsidR="008C20CB" w:rsidRDefault="008C20CB" w:rsidP="001B595F">
            <w:pPr>
              <w:widowControl/>
              <w:jc w:val="center"/>
              <w:rPr>
                <w:rFonts w:ascii="宋体" w:hAnsi="宋体" w:cs="宋体"/>
                <w:color w:val="000000"/>
                <w:kern w:val="0"/>
                <w:sz w:val="22"/>
                <w:szCs w:val="22"/>
              </w:rPr>
            </w:pPr>
            <w:r>
              <w:rPr>
                <w:rFonts w:ascii="宋体" w:hAnsi="宋体" w:cs="宋体" w:hint="eastAsia"/>
                <w:color w:val="000000"/>
                <w:kern w:val="0"/>
                <w:sz w:val="22"/>
                <w:szCs w:val="22"/>
              </w:rPr>
              <w:t>中国登山协会</w:t>
            </w:r>
          </w:p>
        </w:tc>
        <w:tc>
          <w:tcPr>
            <w:tcW w:w="1383" w:type="dxa"/>
            <w:tcBorders>
              <w:top w:val="nil"/>
              <w:left w:val="nil"/>
              <w:bottom w:val="single" w:sz="4" w:space="0" w:color="auto"/>
              <w:right w:val="single" w:sz="4" w:space="0" w:color="auto"/>
            </w:tcBorders>
            <w:shd w:val="clear" w:color="auto" w:fill="auto"/>
            <w:noWrap/>
            <w:vAlign w:val="center"/>
          </w:tcPr>
          <w:p w:rsidR="008C20CB" w:rsidRDefault="008C20CB" w:rsidP="008C20CB">
            <w:pPr>
              <w:widowControl/>
              <w:jc w:val="center"/>
              <w:rPr>
                <w:rFonts w:ascii="宋体" w:hAnsi="宋体" w:cs="宋体"/>
                <w:color w:val="000000"/>
                <w:kern w:val="0"/>
                <w:sz w:val="22"/>
                <w:szCs w:val="22"/>
              </w:rPr>
            </w:pPr>
            <w:r>
              <w:rPr>
                <w:rFonts w:ascii="宋体" w:hAnsi="宋体" w:cs="宋体" w:hint="eastAsia"/>
                <w:color w:val="000000"/>
                <w:kern w:val="0"/>
                <w:sz w:val="22"/>
                <w:szCs w:val="22"/>
              </w:rPr>
              <w:t>2017.11.20</w:t>
            </w:r>
          </w:p>
        </w:tc>
      </w:tr>
      <w:tr w:rsidR="001B595F">
        <w:trPr>
          <w:trHeight w:val="270"/>
        </w:trPr>
        <w:tc>
          <w:tcPr>
            <w:tcW w:w="9195" w:type="dxa"/>
            <w:gridSpan w:val="6"/>
            <w:tcBorders>
              <w:top w:val="nil"/>
              <w:left w:val="nil"/>
              <w:bottom w:val="nil"/>
              <w:right w:val="nil"/>
            </w:tcBorders>
            <w:shd w:val="clear" w:color="auto" w:fill="auto"/>
            <w:noWrap/>
            <w:vAlign w:val="center"/>
          </w:tcPr>
          <w:p w:rsidR="001B595F" w:rsidRDefault="001B595F" w:rsidP="001B595F">
            <w:pPr>
              <w:rPr>
                <w:rFonts w:ascii="宋体" w:hAnsi="宋体"/>
              </w:rPr>
            </w:pPr>
            <w:r>
              <w:rPr>
                <w:rFonts w:ascii="宋体" w:hAnsi="宋体"/>
                <w:noProof/>
              </w:rPr>
              <w:lastRenderedPageBreak/>
              <w:drawing>
                <wp:inline distT="0" distB="0" distL="0" distR="0">
                  <wp:extent cx="2795905" cy="3525520"/>
                  <wp:effectExtent l="19050" t="0" r="4445" b="0"/>
                  <wp:docPr id="33" name="图片 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007"/>
                          <pic:cNvPicPr>
                            <a:picLocks noChangeAspect="1" noChangeArrowheads="1"/>
                          </pic:cNvPicPr>
                        </pic:nvPicPr>
                        <pic:blipFill>
                          <a:blip r:embed="rId11" cstate="print"/>
                          <a:srcRect/>
                          <a:stretch>
                            <a:fillRect/>
                          </a:stretch>
                        </pic:blipFill>
                        <pic:spPr>
                          <a:xfrm>
                            <a:off x="0" y="0"/>
                            <a:ext cx="2795905" cy="3525520"/>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418080" cy="3630930"/>
                  <wp:effectExtent l="19050" t="0" r="1270" b="0"/>
                  <wp:docPr id="32" name="图片 2"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008"/>
                          <pic:cNvPicPr>
                            <a:picLocks noChangeAspect="1" noChangeArrowheads="1"/>
                          </pic:cNvPicPr>
                        </pic:nvPicPr>
                        <pic:blipFill>
                          <a:blip r:embed="rId12" cstate="print"/>
                          <a:srcRect/>
                          <a:stretch>
                            <a:fillRect/>
                          </a:stretch>
                        </pic:blipFill>
                        <pic:spPr>
                          <a:xfrm>
                            <a:off x="0" y="0"/>
                            <a:ext cx="2418080" cy="3630930"/>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716530" cy="3921125"/>
                  <wp:effectExtent l="19050" t="0" r="7620" b="0"/>
                  <wp:docPr id="31" name="图片 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descr="010"/>
                          <pic:cNvPicPr>
                            <a:picLocks noChangeAspect="1" noChangeArrowheads="1"/>
                          </pic:cNvPicPr>
                        </pic:nvPicPr>
                        <pic:blipFill>
                          <a:blip r:embed="rId13" cstate="print"/>
                          <a:srcRect/>
                          <a:stretch>
                            <a:fillRect/>
                          </a:stretch>
                        </pic:blipFill>
                        <pic:spPr>
                          <a:xfrm>
                            <a:off x="0" y="0"/>
                            <a:ext cx="2716530" cy="3921125"/>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365375" cy="3648710"/>
                  <wp:effectExtent l="19050" t="0" r="0" b="0"/>
                  <wp:docPr id="30" name="图片 5"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009"/>
                          <pic:cNvPicPr>
                            <a:picLocks noChangeAspect="1" noChangeArrowheads="1"/>
                          </pic:cNvPicPr>
                        </pic:nvPicPr>
                        <pic:blipFill>
                          <a:blip r:embed="rId14" cstate="print"/>
                          <a:srcRect/>
                          <a:stretch>
                            <a:fillRect/>
                          </a:stretch>
                        </pic:blipFill>
                        <pic:spPr>
                          <a:xfrm>
                            <a:off x="0" y="0"/>
                            <a:ext cx="2365375" cy="3648710"/>
                          </a:xfrm>
                          <a:prstGeom prst="rect">
                            <a:avLst/>
                          </a:prstGeom>
                          <a:noFill/>
                          <a:ln w="9525">
                            <a:noFill/>
                            <a:miter lim="800000"/>
                            <a:headEnd/>
                            <a:tailEnd/>
                          </a:ln>
                        </pic:spPr>
                      </pic:pic>
                    </a:graphicData>
                  </a:graphic>
                </wp:inline>
              </w:drawing>
            </w:r>
            <w:r>
              <w:rPr>
                <w:rFonts w:ascii="宋体" w:hAnsi="宋体"/>
                <w:noProof/>
              </w:rPr>
              <w:lastRenderedPageBreak/>
              <w:drawing>
                <wp:inline distT="0" distB="0" distL="0" distR="0">
                  <wp:extent cx="2620010" cy="3569970"/>
                  <wp:effectExtent l="19050" t="0" r="8890" b="0"/>
                  <wp:docPr id="29" name="图片 8"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descr="011"/>
                          <pic:cNvPicPr>
                            <a:picLocks noChangeAspect="1" noChangeArrowheads="1"/>
                          </pic:cNvPicPr>
                        </pic:nvPicPr>
                        <pic:blipFill>
                          <a:blip r:embed="rId15" cstate="print"/>
                          <a:srcRect/>
                          <a:stretch>
                            <a:fillRect/>
                          </a:stretch>
                        </pic:blipFill>
                        <pic:spPr>
                          <a:xfrm>
                            <a:off x="0" y="0"/>
                            <a:ext cx="2620010" cy="3569970"/>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628900" cy="3763010"/>
                  <wp:effectExtent l="19050" t="0" r="0" b="0"/>
                  <wp:docPr id="28" name="图片 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012"/>
                          <pic:cNvPicPr>
                            <a:picLocks noChangeAspect="1" noChangeArrowheads="1"/>
                          </pic:cNvPicPr>
                        </pic:nvPicPr>
                        <pic:blipFill>
                          <a:blip r:embed="rId16" cstate="print"/>
                          <a:srcRect/>
                          <a:stretch>
                            <a:fillRect/>
                          </a:stretch>
                        </pic:blipFill>
                        <pic:spPr>
                          <a:xfrm>
                            <a:off x="0" y="0"/>
                            <a:ext cx="2628900" cy="3763010"/>
                          </a:xfrm>
                          <a:prstGeom prst="rect">
                            <a:avLst/>
                          </a:prstGeom>
                          <a:noFill/>
                          <a:ln w="9525">
                            <a:noFill/>
                            <a:miter lim="800000"/>
                            <a:headEnd/>
                            <a:tailEnd/>
                          </a:ln>
                        </pic:spPr>
                      </pic:pic>
                    </a:graphicData>
                  </a:graphic>
                </wp:inline>
              </w:drawing>
            </w:r>
          </w:p>
          <w:p w:rsidR="001B595F" w:rsidRDefault="001B595F" w:rsidP="001B595F">
            <w:pPr>
              <w:rPr>
                <w:rFonts w:ascii="宋体" w:hAnsi="宋体"/>
              </w:rPr>
            </w:pPr>
            <w:r>
              <w:rPr>
                <w:rFonts w:ascii="宋体" w:hAnsi="宋体"/>
                <w:noProof/>
              </w:rPr>
              <w:drawing>
                <wp:inline distT="0" distB="0" distL="0" distR="0">
                  <wp:extent cx="2628900" cy="4264025"/>
                  <wp:effectExtent l="19050" t="0" r="0" b="0"/>
                  <wp:docPr id="27" name="图片 1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013"/>
                          <pic:cNvPicPr>
                            <a:picLocks noChangeAspect="1" noChangeArrowheads="1"/>
                          </pic:cNvPicPr>
                        </pic:nvPicPr>
                        <pic:blipFill>
                          <a:blip r:embed="rId17" cstate="print"/>
                          <a:srcRect/>
                          <a:stretch>
                            <a:fillRect/>
                          </a:stretch>
                        </pic:blipFill>
                        <pic:spPr>
                          <a:xfrm>
                            <a:off x="0" y="0"/>
                            <a:ext cx="2628900" cy="4264025"/>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558415" cy="3965575"/>
                  <wp:effectExtent l="19050" t="0" r="0" b="0"/>
                  <wp:docPr id="26" name="图片 11"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descr="014"/>
                          <pic:cNvPicPr>
                            <a:picLocks noChangeAspect="1" noChangeArrowheads="1"/>
                          </pic:cNvPicPr>
                        </pic:nvPicPr>
                        <pic:blipFill>
                          <a:blip r:embed="rId18" cstate="print"/>
                          <a:srcRect/>
                          <a:stretch>
                            <a:fillRect/>
                          </a:stretch>
                        </pic:blipFill>
                        <pic:spPr>
                          <a:xfrm>
                            <a:off x="0" y="0"/>
                            <a:ext cx="2558415" cy="3965575"/>
                          </a:xfrm>
                          <a:prstGeom prst="rect">
                            <a:avLst/>
                          </a:prstGeom>
                          <a:noFill/>
                          <a:ln w="9525">
                            <a:noFill/>
                            <a:miter lim="800000"/>
                            <a:headEnd/>
                            <a:tailEnd/>
                          </a:ln>
                        </pic:spPr>
                      </pic:pic>
                    </a:graphicData>
                  </a:graphic>
                </wp:inline>
              </w:drawing>
            </w:r>
          </w:p>
          <w:p w:rsidR="001B595F" w:rsidRDefault="001B595F" w:rsidP="001B595F">
            <w:pPr>
              <w:rPr>
                <w:rFonts w:ascii="宋体" w:hAnsi="宋体"/>
              </w:rPr>
            </w:pPr>
          </w:p>
          <w:p w:rsidR="001B595F" w:rsidRDefault="001B595F" w:rsidP="001B595F">
            <w:pPr>
              <w:rPr>
                <w:rFonts w:ascii="宋体" w:hAnsi="宋体"/>
              </w:rPr>
            </w:pPr>
          </w:p>
          <w:p w:rsidR="001B595F" w:rsidRDefault="001B595F" w:rsidP="001B595F">
            <w:pPr>
              <w:rPr>
                <w:rFonts w:ascii="宋体" w:hAnsi="宋体"/>
              </w:rPr>
            </w:pPr>
            <w:r>
              <w:rPr>
                <w:rFonts w:ascii="宋体" w:hAnsi="宋体"/>
                <w:noProof/>
              </w:rPr>
              <w:lastRenderedPageBreak/>
              <w:drawing>
                <wp:inline distT="0" distB="0" distL="0" distR="0">
                  <wp:extent cx="2487930" cy="3630930"/>
                  <wp:effectExtent l="19050" t="0" r="7620" b="0"/>
                  <wp:docPr id="34" name="图片 1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descr="015"/>
                          <pic:cNvPicPr>
                            <a:picLocks noChangeAspect="1" noChangeArrowheads="1"/>
                          </pic:cNvPicPr>
                        </pic:nvPicPr>
                        <pic:blipFill>
                          <a:blip r:embed="rId19" cstate="print"/>
                          <a:srcRect/>
                          <a:stretch>
                            <a:fillRect/>
                          </a:stretch>
                        </pic:blipFill>
                        <pic:spPr>
                          <a:xfrm>
                            <a:off x="0" y="0"/>
                            <a:ext cx="2487930" cy="3630930"/>
                          </a:xfrm>
                          <a:prstGeom prst="rect">
                            <a:avLst/>
                          </a:prstGeom>
                          <a:noFill/>
                          <a:ln w="9525">
                            <a:noFill/>
                            <a:miter lim="800000"/>
                            <a:headEnd/>
                            <a:tailEnd/>
                          </a:ln>
                        </pic:spPr>
                      </pic:pic>
                    </a:graphicData>
                  </a:graphic>
                </wp:inline>
              </w:drawing>
            </w:r>
            <w:r>
              <w:rPr>
                <w:rFonts w:ascii="宋体" w:hAnsi="宋体"/>
                <w:noProof/>
              </w:rPr>
              <w:drawing>
                <wp:inline distT="0" distB="0" distL="0" distR="0">
                  <wp:extent cx="2752090" cy="3771900"/>
                  <wp:effectExtent l="19050" t="0" r="0" b="0"/>
                  <wp:docPr id="35" name="图片 13"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descr="016"/>
                          <pic:cNvPicPr>
                            <a:picLocks noChangeAspect="1" noChangeArrowheads="1"/>
                          </pic:cNvPicPr>
                        </pic:nvPicPr>
                        <pic:blipFill>
                          <a:blip r:embed="rId20" cstate="print"/>
                          <a:srcRect/>
                          <a:stretch>
                            <a:fillRect/>
                          </a:stretch>
                        </pic:blipFill>
                        <pic:spPr>
                          <a:xfrm>
                            <a:off x="0" y="0"/>
                            <a:ext cx="2752090" cy="3771900"/>
                          </a:xfrm>
                          <a:prstGeom prst="rect">
                            <a:avLst/>
                          </a:prstGeom>
                          <a:noFill/>
                          <a:ln w="9525">
                            <a:noFill/>
                            <a:miter lim="800000"/>
                            <a:headEnd/>
                            <a:tailEnd/>
                          </a:ln>
                        </pic:spPr>
                      </pic:pic>
                    </a:graphicData>
                  </a:graphic>
                </wp:inline>
              </w:drawing>
            </w:r>
          </w:p>
        </w:tc>
      </w:tr>
    </w:tbl>
    <w:p w:rsidR="003D3DB4" w:rsidRDefault="003D3DB4">
      <w:pPr>
        <w:pStyle w:val="1"/>
        <w:rPr>
          <w:sz w:val="32"/>
          <w:szCs w:val="32"/>
        </w:rPr>
      </w:pPr>
      <w:bookmarkStart w:id="14" w:name="_Toc11939512"/>
    </w:p>
    <w:p w:rsidR="003D3DB4" w:rsidRDefault="00BE41F0">
      <w:pPr>
        <w:rPr>
          <w:kern w:val="44"/>
        </w:rPr>
      </w:pPr>
      <w:r>
        <w:br w:type="page"/>
      </w:r>
    </w:p>
    <w:p w:rsidR="003D3DB4" w:rsidRDefault="00BE41F0">
      <w:pPr>
        <w:pStyle w:val="1"/>
        <w:jc w:val="center"/>
      </w:pPr>
      <w:bookmarkStart w:id="15" w:name="_Toc13761819"/>
      <w:r>
        <w:rPr>
          <w:rFonts w:hint="eastAsia"/>
        </w:rPr>
        <w:lastRenderedPageBreak/>
        <w:t>六、</w:t>
      </w:r>
      <w:r w:rsidR="00CA1062" w:rsidRPr="00CA1062">
        <w:rPr>
          <w:rFonts w:hint="eastAsia"/>
        </w:rPr>
        <w:t>就业与就业质量</w:t>
      </w:r>
      <w:bookmarkEnd w:id="15"/>
    </w:p>
    <w:p w:rsidR="00CA1062" w:rsidRDefault="00CA1062" w:rsidP="00CA1062">
      <w:pPr>
        <w:spacing w:line="360" w:lineRule="auto"/>
        <w:ind w:firstLineChars="200" w:firstLine="420"/>
        <w:rPr>
          <w:rFonts w:ascii="宋体" w:hAnsi="宋体"/>
          <w:szCs w:val="21"/>
        </w:rPr>
      </w:pPr>
      <w:r>
        <w:rPr>
          <w:rFonts w:ascii="宋体" w:hAnsi="宋体" w:hint="eastAsia"/>
          <w:szCs w:val="21"/>
        </w:rPr>
        <w:t>2018届休闲体育专业毕业生人数为59人(2个班)，其中男生44人，女生15人。其中考研11人，考研率18.4%；协议就业3人、灵活就业38人，二次考研5人，应征入伍2人，就业率91.5%。其中：行业内就业率54.2%；校企合作单位业14人占25.4%。主要单位有：欧森营地（厦门）教育科技有限公司、北京定向猎狐之旅文化发展有限公司、山西体育文化传媒有限公司、山西光圈体育科技有限公司、山西学信博思教育科技有限公司等。从毕业生对择业地区的选择上看，大部分的毕业生愿意前往北京、上海、福建、浙江、山西等地区，而不愿意去西部经济较落后的地区。</w:t>
      </w:r>
    </w:p>
    <w:p w:rsidR="00CA1062" w:rsidRDefault="00CA1062" w:rsidP="00CA1062">
      <w:pPr>
        <w:jc w:val="center"/>
        <w:rPr>
          <w:rFonts w:ascii="宋体" w:hAnsi="宋体"/>
          <w:szCs w:val="20"/>
        </w:rPr>
      </w:pPr>
      <w:r w:rsidRPr="00A030B3">
        <w:rPr>
          <w:rFonts w:ascii="宋体" w:hAnsi="宋体"/>
          <w:szCs w:val="20"/>
        </w:rPr>
        <w:object w:dxaOrig="13793" w:dyaOrig="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84pt" o:ole="">
            <v:imagedata r:id="rId21" o:title="" croptop="10860f" cropbottom="12732f"/>
          </v:shape>
          <o:OLEObject Type="Embed" ProgID="Equation.3" ShapeID="_x0000_i1025" DrawAspect="Content" ObjectID="_1624377670" r:id="rId22"/>
        </w:object>
      </w:r>
    </w:p>
    <w:p w:rsidR="00CA1062" w:rsidRDefault="00CA1062" w:rsidP="00CA1062">
      <w:pPr>
        <w:jc w:val="center"/>
        <w:rPr>
          <w:rFonts w:ascii="宋体" w:hAnsi="宋体"/>
          <w:szCs w:val="20"/>
        </w:rPr>
      </w:pPr>
      <w:r w:rsidRPr="00CA1062">
        <w:rPr>
          <w:rFonts w:ascii="宋体" w:hAnsi="宋体" w:hint="eastAsia"/>
          <w:sz w:val="18"/>
          <w:szCs w:val="18"/>
        </w:rPr>
        <w:t>图2018届毕业生对期望就业地区的选择比例图</w:t>
      </w:r>
    </w:p>
    <w:p w:rsidR="00CA1062" w:rsidRDefault="00CA1062" w:rsidP="00CA1062">
      <w:pPr>
        <w:spacing w:line="360" w:lineRule="auto"/>
        <w:ind w:firstLineChars="200" w:firstLine="420"/>
        <w:rPr>
          <w:rFonts w:ascii="宋体" w:hAnsi="宋体"/>
          <w:szCs w:val="21"/>
        </w:rPr>
      </w:pPr>
      <w:r>
        <w:rPr>
          <w:rFonts w:ascii="宋体" w:hAnsi="宋体" w:hint="eastAsia"/>
          <w:szCs w:val="21"/>
        </w:rPr>
        <w:t>从毕业生对择业单位的类型选择上看，从工作单位的性质上来说，很多毕业生愿意去和自身专业相关的企业或单位，以便学以致用。同时，毕业生也希望能够进入到国企、机关事业单位等社会地位较高，收入较稳定的单位，还有一部分学生则致力于考研深造。</w:t>
      </w:r>
    </w:p>
    <w:p w:rsidR="00CA1062" w:rsidRPr="00CA1062" w:rsidRDefault="00CA1062" w:rsidP="00CA1062">
      <w:pPr>
        <w:spacing w:line="360" w:lineRule="auto"/>
        <w:ind w:firstLineChars="200" w:firstLine="360"/>
        <w:jc w:val="center"/>
        <w:rPr>
          <w:rFonts w:ascii="宋体" w:hAnsi="宋体"/>
          <w:sz w:val="18"/>
          <w:szCs w:val="18"/>
        </w:rPr>
      </w:pPr>
      <w:r w:rsidRPr="00CA1062">
        <w:rPr>
          <w:rFonts w:ascii="宋体" w:hAnsi="宋体" w:hint="eastAsia"/>
          <w:sz w:val="18"/>
          <w:szCs w:val="18"/>
        </w:rPr>
        <w:t>体育系2018年毕业生就业情况</w:t>
      </w:r>
    </w:p>
    <w:tbl>
      <w:tblPr>
        <w:tblpPr w:leftFromText="180" w:rightFromText="180" w:vertAnchor="text" w:tblpXSpec="center" w:tblpY="1"/>
        <w:tblOverlap w:val="never"/>
        <w:tblW w:w="8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7"/>
        <w:gridCol w:w="1324"/>
        <w:gridCol w:w="5079"/>
      </w:tblGrid>
      <w:tr w:rsidR="00CA1062" w:rsidTr="002D2296">
        <w:trPr>
          <w:trHeight w:val="20"/>
        </w:trPr>
        <w:tc>
          <w:tcPr>
            <w:tcW w:w="2067" w:type="dxa"/>
            <w:vAlign w:val="center"/>
          </w:tcPr>
          <w:p w:rsidR="00CA1062" w:rsidRDefault="00CA1062" w:rsidP="002D2296">
            <w:pPr>
              <w:spacing w:line="360" w:lineRule="auto"/>
              <w:jc w:val="center"/>
              <w:rPr>
                <w:rFonts w:ascii="宋体" w:hAnsi="宋体"/>
                <w:sz w:val="18"/>
                <w:szCs w:val="18"/>
              </w:rPr>
            </w:pPr>
            <w:r>
              <w:rPr>
                <w:rFonts w:ascii="宋体" w:hAnsi="宋体" w:hint="eastAsia"/>
                <w:sz w:val="18"/>
                <w:szCs w:val="18"/>
              </w:rPr>
              <w:t>姓名</w:t>
            </w:r>
          </w:p>
        </w:tc>
        <w:tc>
          <w:tcPr>
            <w:tcW w:w="1324" w:type="dxa"/>
            <w:vAlign w:val="center"/>
          </w:tcPr>
          <w:p w:rsidR="00CA1062" w:rsidRDefault="00CA1062" w:rsidP="002D2296">
            <w:pPr>
              <w:spacing w:line="360" w:lineRule="auto"/>
              <w:jc w:val="center"/>
              <w:rPr>
                <w:rFonts w:ascii="宋体" w:hAnsi="宋体"/>
                <w:sz w:val="18"/>
                <w:szCs w:val="18"/>
              </w:rPr>
            </w:pPr>
            <w:r>
              <w:rPr>
                <w:rFonts w:ascii="宋体" w:hAnsi="宋体" w:hint="eastAsia"/>
                <w:sz w:val="18"/>
                <w:szCs w:val="18"/>
              </w:rPr>
              <w:t>性别</w:t>
            </w:r>
          </w:p>
        </w:tc>
        <w:tc>
          <w:tcPr>
            <w:tcW w:w="5079" w:type="dxa"/>
            <w:vAlign w:val="center"/>
          </w:tcPr>
          <w:p w:rsidR="00CA1062" w:rsidRDefault="00CA1062" w:rsidP="002D2296">
            <w:pPr>
              <w:spacing w:line="360" w:lineRule="auto"/>
              <w:jc w:val="center"/>
              <w:rPr>
                <w:rFonts w:ascii="宋体" w:hAnsi="宋体"/>
                <w:sz w:val="18"/>
                <w:szCs w:val="18"/>
              </w:rPr>
            </w:pPr>
            <w:r>
              <w:rPr>
                <w:rFonts w:ascii="宋体" w:hAnsi="宋体" w:hint="eastAsia"/>
                <w:sz w:val="18"/>
                <w:szCs w:val="18"/>
              </w:rPr>
              <w:t>就业单位</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王佳宸</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太原市龙聚商务交流中心</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张晓航</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山西中保集团辰憬国际高尔夫俱乐部有限公司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阴腾飞</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北京花香盛世国际体育文化发展有限公司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王玮雄</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阳城舞度休闲健身俱乐部</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张凯</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太原市公安局山西轻型综合改革示范区分局</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程灏波</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北京定向猎狐之旅文化发展有限公司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程乐</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山西光圈体育科技有限公司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梁会军</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北京定向猎狐之旅文化发展有限公司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靳刘泽</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山西光圈体育科技有限公司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季占新</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赤峰市巴林右旗大板镇第六小学</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张瑞</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欧森营地（厦门）教育科技有限公司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许正凯</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重庆电信职业学院</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彭振</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上海巅峰体育管理股份有限公司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詹迪朋</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山西光圈体育科技有限公司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马宇田</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海南航空控股有限公司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李辉</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稻草人旅行社</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李思秀</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北京花香盛世国际体育文化发展有限公司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lastRenderedPageBreak/>
              <w:t>闫晓君</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太原市清徐县永兴实验小学</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郝鹏飞</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北京爱亲</w:t>
            </w:r>
            <w:r>
              <w:rPr>
                <w:rFonts w:ascii="宋体" w:hAnsi="宋体"/>
                <w:sz w:val="18"/>
                <w:szCs w:val="18"/>
              </w:rPr>
              <w:t>幼儿水育培训</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杨瑾</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山西学信博思教育科技有限公司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孙京京</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参军</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逯芳芳</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招商银行</w:t>
            </w:r>
            <w:r>
              <w:rPr>
                <w:rFonts w:ascii="宋体" w:hAnsi="宋体"/>
                <w:sz w:val="18"/>
                <w:szCs w:val="18"/>
              </w:rPr>
              <w:t>股份有限公司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贾恒</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上海勇盛体育管理有限公司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宋以超</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山西省太原市小店区综改</w:t>
            </w:r>
            <w:r>
              <w:rPr>
                <w:rFonts w:ascii="宋体" w:hAnsi="宋体"/>
                <w:sz w:val="18"/>
                <w:szCs w:val="18"/>
              </w:rPr>
              <w:t>示范分局</w:t>
            </w:r>
            <w:r>
              <w:rPr>
                <w:rFonts w:ascii="宋体" w:hAnsi="宋体" w:hint="eastAsia"/>
                <w:sz w:val="18"/>
                <w:szCs w:val="18"/>
              </w:rPr>
              <w:t>巡警大队</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李鹏辉</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北京花香盛世国际体育文化发展有限公司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张昭</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欧森营地（厦门）教育科技有限公司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韩瑾瑜</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欧森营地（厦门）教育科技有限公司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闫勇材</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山西中保集团辰憬国际高尔夫俱乐部有限公司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王浩</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上海巅峰体育管理股份有限公司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孙宏彪</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山西体育文化传媒有限公司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sz w:val="18"/>
                <w:szCs w:val="18"/>
              </w:rPr>
              <w:t>图列克·阿达力</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湖州市公安局织里分局</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王  崇</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上海勇盛体育管理有限公司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梁晓瑶</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北京招手理想科技有限公司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吴  进</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深圳市中洲物业管理公司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高慧玉</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深圳市中洲物业管理公司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许仕玉</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欧森营地（厦门）教育科技有限公司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马健超</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山西体育文化传媒有限公司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王昱仙</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山西体育文化传媒有限公司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贾晓尧</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山西弗沃德装备技术有限公司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赵鑫浩</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女</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山西省晋中市榆社县太星小学</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刘  佳</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山西体育文化传媒有限公司</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寇文杰</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阳泉华祥游泳馆</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熊</w:t>
            </w:r>
            <w:r>
              <w:rPr>
                <w:rFonts w:ascii="宋体" w:hAnsi="宋体"/>
                <w:sz w:val="18"/>
                <w:szCs w:val="18"/>
              </w:rPr>
              <w:t>健权</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北京</w:t>
            </w:r>
            <w:r>
              <w:rPr>
                <w:rFonts w:ascii="宋体" w:hAnsi="宋体"/>
                <w:sz w:val="18"/>
                <w:szCs w:val="18"/>
              </w:rPr>
              <w:t>弘善家园</w:t>
            </w:r>
            <w:r>
              <w:rPr>
                <w:rFonts w:ascii="宋体" w:hAnsi="宋体" w:hint="eastAsia"/>
                <w:sz w:val="18"/>
                <w:szCs w:val="18"/>
              </w:rPr>
              <w:t>309爱亲母婴</w:t>
            </w:r>
            <w:r>
              <w:rPr>
                <w:rFonts w:ascii="宋体" w:hAnsi="宋体"/>
                <w:sz w:val="18"/>
                <w:szCs w:val="18"/>
              </w:rPr>
              <w:t>水育中心</w:t>
            </w:r>
          </w:p>
        </w:tc>
      </w:tr>
      <w:tr w:rsidR="00CA1062" w:rsidTr="002D2296">
        <w:trPr>
          <w:trHeight w:val="20"/>
        </w:trPr>
        <w:tc>
          <w:tcPr>
            <w:tcW w:w="2067" w:type="dxa"/>
            <w:vAlign w:val="center"/>
          </w:tcPr>
          <w:p w:rsidR="00CA1062" w:rsidRDefault="00CA1062" w:rsidP="002D2296">
            <w:pPr>
              <w:jc w:val="center"/>
              <w:rPr>
                <w:rFonts w:ascii="宋体" w:hAnsi="宋体"/>
                <w:sz w:val="18"/>
                <w:szCs w:val="18"/>
              </w:rPr>
            </w:pPr>
            <w:r>
              <w:rPr>
                <w:rFonts w:ascii="宋体" w:hAnsi="宋体" w:hint="eastAsia"/>
                <w:sz w:val="18"/>
                <w:szCs w:val="18"/>
              </w:rPr>
              <w:t>郭亚樟</w:t>
            </w:r>
          </w:p>
        </w:tc>
        <w:tc>
          <w:tcPr>
            <w:tcW w:w="1324" w:type="dxa"/>
            <w:vAlign w:val="center"/>
          </w:tcPr>
          <w:p w:rsidR="00CA1062" w:rsidRDefault="00CA1062" w:rsidP="002D2296">
            <w:pPr>
              <w:jc w:val="center"/>
              <w:rPr>
                <w:rFonts w:ascii="宋体" w:hAnsi="宋体"/>
                <w:sz w:val="18"/>
                <w:szCs w:val="18"/>
              </w:rPr>
            </w:pPr>
            <w:r>
              <w:rPr>
                <w:rFonts w:ascii="宋体" w:hAnsi="宋体" w:hint="eastAsia"/>
                <w:sz w:val="18"/>
                <w:szCs w:val="18"/>
              </w:rPr>
              <w:t>男</w:t>
            </w:r>
          </w:p>
        </w:tc>
        <w:tc>
          <w:tcPr>
            <w:tcW w:w="5079" w:type="dxa"/>
            <w:vAlign w:val="center"/>
          </w:tcPr>
          <w:p w:rsidR="00CA1062" w:rsidRDefault="00CA1062" w:rsidP="002D2296">
            <w:pPr>
              <w:jc w:val="center"/>
              <w:rPr>
                <w:rFonts w:ascii="宋体" w:hAnsi="宋体"/>
                <w:sz w:val="18"/>
                <w:szCs w:val="18"/>
              </w:rPr>
            </w:pPr>
            <w:r>
              <w:rPr>
                <w:rFonts w:ascii="宋体" w:hAnsi="宋体" w:hint="eastAsia"/>
                <w:sz w:val="18"/>
                <w:szCs w:val="18"/>
              </w:rPr>
              <w:t>山西弗沃德装备技术有限公司</w:t>
            </w:r>
          </w:p>
        </w:tc>
      </w:tr>
    </w:tbl>
    <w:p w:rsidR="00CA1062" w:rsidRPr="00CA1062" w:rsidRDefault="00CA1062" w:rsidP="00CA1062">
      <w:pPr>
        <w:spacing w:line="360" w:lineRule="auto"/>
        <w:ind w:firstLineChars="200" w:firstLine="360"/>
        <w:jc w:val="center"/>
        <w:rPr>
          <w:rFonts w:ascii="宋体" w:hAnsi="宋体"/>
          <w:sz w:val="18"/>
          <w:szCs w:val="18"/>
        </w:rPr>
      </w:pPr>
      <w:r w:rsidRPr="00CA1062">
        <w:rPr>
          <w:rFonts w:ascii="宋体" w:hAnsi="宋体" w:hint="eastAsia"/>
          <w:sz w:val="18"/>
          <w:szCs w:val="18"/>
        </w:rPr>
        <w:t>体育系2018届毕业生考研情况</w:t>
      </w:r>
    </w:p>
    <w:tbl>
      <w:tblPr>
        <w:tblpPr w:leftFromText="180" w:rightFromText="180" w:vertAnchor="text" w:horzAnchor="margin" w:tblpXSpec="center" w:tblpY="61"/>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417"/>
        <w:gridCol w:w="3686"/>
      </w:tblGrid>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姓名</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性别</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考研总分</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录取院校</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史  晶</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320</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哈尔滨师范大学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张丽婷</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355</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首都体育学院</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王  璐</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男</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334</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哈尔滨体育学院</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马梓烟</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312</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山西师范大学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闫  锋</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男</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320</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山西大学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卫廷江</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男</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259</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新疆师范大学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张晓沛</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340</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成都体育学院</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葛忠鹏</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男</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280</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辽宁师范大学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张会楠</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318</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山西师范大学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闫世蕃</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男</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284</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山西师范大学</w:t>
            </w:r>
          </w:p>
        </w:tc>
      </w:tr>
      <w:tr w:rsidR="00CA1062" w:rsidTr="002D2296">
        <w:trPr>
          <w:trHeight w:val="23"/>
        </w:trPr>
        <w:tc>
          <w:tcPr>
            <w:tcW w:w="2093" w:type="dxa"/>
          </w:tcPr>
          <w:p w:rsidR="00CA1062" w:rsidRDefault="00CA1062" w:rsidP="002D2296">
            <w:pPr>
              <w:jc w:val="center"/>
              <w:rPr>
                <w:rFonts w:ascii="宋体" w:hAnsi="宋体"/>
                <w:sz w:val="18"/>
                <w:szCs w:val="18"/>
              </w:rPr>
            </w:pPr>
            <w:r>
              <w:rPr>
                <w:rFonts w:ascii="宋体" w:hAnsi="宋体" w:hint="eastAsia"/>
                <w:sz w:val="18"/>
                <w:szCs w:val="18"/>
              </w:rPr>
              <w:t>赵  娜</w:t>
            </w:r>
          </w:p>
        </w:tc>
        <w:tc>
          <w:tcPr>
            <w:tcW w:w="1134" w:type="dxa"/>
          </w:tcPr>
          <w:p w:rsidR="00CA1062" w:rsidRDefault="00CA1062" w:rsidP="002D2296">
            <w:pPr>
              <w:jc w:val="center"/>
              <w:rPr>
                <w:rFonts w:ascii="宋体" w:hAnsi="宋体"/>
                <w:sz w:val="18"/>
                <w:szCs w:val="18"/>
              </w:rPr>
            </w:pPr>
            <w:r>
              <w:rPr>
                <w:rFonts w:ascii="宋体" w:hAnsi="宋体" w:hint="eastAsia"/>
                <w:sz w:val="18"/>
                <w:szCs w:val="18"/>
              </w:rPr>
              <w:t>女</w:t>
            </w:r>
          </w:p>
        </w:tc>
        <w:tc>
          <w:tcPr>
            <w:tcW w:w="1417" w:type="dxa"/>
          </w:tcPr>
          <w:p w:rsidR="00CA1062" w:rsidRDefault="00CA1062" w:rsidP="002D2296">
            <w:pPr>
              <w:jc w:val="center"/>
              <w:rPr>
                <w:rFonts w:ascii="宋体" w:hAnsi="宋体"/>
                <w:sz w:val="18"/>
                <w:szCs w:val="18"/>
              </w:rPr>
            </w:pPr>
            <w:r>
              <w:rPr>
                <w:rFonts w:ascii="宋体" w:hAnsi="宋体" w:hint="eastAsia"/>
                <w:sz w:val="18"/>
                <w:szCs w:val="18"/>
              </w:rPr>
              <w:t>278</w:t>
            </w:r>
          </w:p>
        </w:tc>
        <w:tc>
          <w:tcPr>
            <w:tcW w:w="3686" w:type="dxa"/>
          </w:tcPr>
          <w:p w:rsidR="00CA1062" w:rsidRDefault="00CA1062" w:rsidP="002D2296">
            <w:pPr>
              <w:jc w:val="center"/>
              <w:rPr>
                <w:rFonts w:ascii="宋体" w:hAnsi="宋体"/>
                <w:sz w:val="18"/>
                <w:szCs w:val="18"/>
              </w:rPr>
            </w:pPr>
            <w:r>
              <w:rPr>
                <w:rFonts w:ascii="宋体" w:hAnsi="宋体" w:hint="eastAsia"/>
                <w:sz w:val="18"/>
                <w:szCs w:val="18"/>
              </w:rPr>
              <w:t>中北大学</w:t>
            </w:r>
          </w:p>
        </w:tc>
      </w:tr>
    </w:tbl>
    <w:p w:rsidR="004539F4" w:rsidRDefault="004539F4" w:rsidP="004539F4">
      <w:pPr>
        <w:pStyle w:val="1"/>
        <w:jc w:val="center"/>
      </w:pPr>
      <w:bookmarkStart w:id="16" w:name="_Toc13761820"/>
      <w:r>
        <w:rPr>
          <w:rFonts w:hint="eastAsia"/>
        </w:rPr>
        <w:lastRenderedPageBreak/>
        <w:t>七、论文、</w:t>
      </w:r>
      <w:r>
        <w:t>教材、课题</w:t>
      </w:r>
      <w:bookmarkEnd w:id="16"/>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25"/>
        <w:gridCol w:w="760"/>
        <w:gridCol w:w="1669"/>
        <w:gridCol w:w="1115"/>
        <w:gridCol w:w="850"/>
        <w:gridCol w:w="815"/>
      </w:tblGrid>
      <w:tr w:rsidR="00B462AE" w:rsidTr="00B462AE">
        <w:trPr>
          <w:cantSplit/>
          <w:trHeight w:hRule="exact" w:val="567"/>
        </w:trPr>
        <w:tc>
          <w:tcPr>
            <w:tcW w:w="10137" w:type="dxa"/>
            <w:gridSpan w:val="7"/>
            <w:vAlign w:val="center"/>
          </w:tcPr>
          <w:p w:rsidR="00B462AE" w:rsidRDefault="00B462AE" w:rsidP="002D2296">
            <w:r>
              <w:rPr>
                <w:rFonts w:ascii="宋体" w:hAnsi="宋体" w:hint="eastAsia"/>
              </w:rPr>
              <w:t>成立本科专业以来代表性成果</w:t>
            </w:r>
          </w:p>
        </w:tc>
      </w:tr>
      <w:tr w:rsidR="00B462AE" w:rsidTr="00B462AE">
        <w:trPr>
          <w:cantSplit/>
          <w:trHeight w:hRule="exact" w:val="567"/>
        </w:trPr>
        <w:tc>
          <w:tcPr>
            <w:tcW w:w="4928" w:type="dxa"/>
            <w:gridSpan w:val="2"/>
            <w:vAlign w:val="center"/>
          </w:tcPr>
          <w:p w:rsidR="00B462AE" w:rsidRDefault="00B462AE" w:rsidP="002D2296">
            <w:pPr>
              <w:spacing w:line="240" w:lineRule="exact"/>
              <w:jc w:val="center"/>
            </w:pPr>
            <w:r>
              <w:rPr>
                <w:rFonts w:hint="eastAsia"/>
              </w:rPr>
              <w:t>成果（获奖成果，论文，专著、教材，专利等）名称</w:t>
            </w:r>
          </w:p>
        </w:tc>
        <w:tc>
          <w:tcPr>
            <w:tcW w:w="3544" w:type="dxa"/>
            <w:gridSpan w:val="3"/>
            <w:vAlign w:val="center"/>
          </w:tcPr>
          <w:p w:rsidR="00B462AE" w:rsidRDefault="00B462AE" w:rsidP="002D2296">
            <w:pPr>
              <w:spacing w:line="240" w:lineRule="exact"/>
              <w:jc w:val="center"/>
            </w:pPr>
            <w:r>
              <w:rPr>
                <w:rFonts w:hint="eastAsia"/>
              </w:rPr>
              <w:t>授奖单位、获奖等级、刊物名称，</w:t>
            </w:r>
          </w:p>
          <w:p w:rsidR="00B462AE" w:rsidRDefault="00B462AE" w:rsidP="002D2296">
            <w:pPr>
              <w:spacing w:line="240" w:lineRule="exact"/>
              <w:jc w:val="center"/>
            </w:pPr>
            <w:r>
              <w:rPr>
                <w:rFonts w:hint="eastAsia"/>
              </w:rPr>
              <w:t>出版单位及时间</w:t>
            </w:r>
          </w:p>
        </w:tc>
        <w:tc>
          <w:tcPr>
            <w:tcW w:w="850" w:type="dxa"/>
            <w:vAlign w:val="center"/>
          </w:tcPr>
          <w:p w:rsidR="00B462AE" w:rsidRDefault="00B462AE" w:rsidP="002D2296">
            <w:pPr>
              <w:spacing w:line="240" w:lineRule="exact"/>
              <w:jc w:val="center"/>
            </w:pPr>
            <w:r>
              <w:rPr>
                <w:rFonts w:hint="eastAsia"/>
              </w:rPr>
              <w:t>姓名</w:t>
            </w:r>
          </w:p>
        </w:tc>
        <w:tc>
          <w:tcPr>
            <w:tcW w:w="815" w:type="dxa"/>
            <w:vAlign w:val="center"/>
          </w:tcPr>
          <w:p w:rsidR="00B462AE" w:rsidRDefault="00B462AE" w:rsidP="002D2296">
            <w:pPr>
              <w:spacing w:line="240" w:lineRule="exact"/>
              <w:jc w:val="center"/>
            </w:pPr>
            <w:r>
              <w:rPr>
                <w:rFonts w:hint="eastAsia"/>
              </w:rPr>
              <w:t>署名次序</w:t>
            </w:r>
          </w:p>
        </w:tc>
      </w:tr>
      <w:tr w:rsidR="00B462AE" w:rsidTr="00B462AE">
        <w:trPr>
          <w:cantSplit/>
          <w:trHeight w:val="3863"/>
        </w:trPr>
        <w:tc>
          <w:tcPr>
            <w:tcW w:w="4928" w:type="dxa"/>
            <w:gridSpan w:val="2"/>
          </w:tcPr>
          <w:p w:rsidR="00B462AE" w:rsidRDefault="00B462AE" w:rsidP="002D2296">
            <w:r>
              <w:rPr>
                <w:rFonts w:hint="eastAsia"/>
              </w:rPr>
              <w:t>一、获奖科研、教学成果（不包括本院设立的奖项）</w:t>
            </w:r>
          </w:p>
          <w:p w:rsidR="00B462AE" w:rsidRDefault="00B462AE" w:rsidP="002D2296">
            <w:pPr>
              <w:jc w:val="left"/>
            </w:pPr>
            <w:r>
              <w:rPr>
                <w:rFonts w:hint="eastAsia"/>
              </w:rPr>
              <w:t>1.</w:t>
            </w:r>
            <w:r>
              <w:rPr>
                <w:rFonts w:hint="eastAsia"/>
              </w:rPr>
              <w:t>太原市第三实验中学学生参加课余体育竞赛现状调查研究</w:t>
            </w:r>
          </w:p>
          <w:p w:rsidR="00B462AE" w:rsidRDefault="00B462AE" w:rsidP="002D2296">
            <w:pPr>
              <w:jc w:val="left"/>
            </w:pPr>
          </w:p>
          <w:p w:rsidR="00B462AE" w:rsidRDefault="00B462AE" w:rsidP="002D2296">
            <w:pPr>
              <w:jc w:val="left"/>
            </w:pPr>
            <w:r>
              <w:rPr>
                <w:rFonts w:hint="eastAsia"/>
              </w:rPr>
              <w:t>2.</w:t>
            </w:r>
            <w:r>
              <w:rPr>
                <w:rFonts w:hint="eastAsia"/>
              </w:rPr>
              <w:t>太原市第三实验中学学生参加课余体育竞赛现状调查研究</w:t>
            </w:r>
          </w:p>
          <w:p w:rsidR="00B462AE" w:rsidRDefault="00B462AE" w:rsidP="002D2296">
            <w:pPr>
              <w:jc w:val="left"/>
            </w:pPr>
          </w:p>
          <w:p w:rsidR="00B462AE" w:rsidRDefault="00B462AE" w:rsidP="002D2296">
            <w:pPr>
              <w:jc w:val="left"/>
            </w:pPr>
            <w:r>
              <w:rPr>
                <w:rFonts w:hint="eastAsia"/>
              </w:rPr>
              <w:t>3.</w:t>
            </w:r>
            <w:r>
              <w:rPr>
                <w:rFonts w:hint="eastAsia"/>
              </w:rPr>
              <w:t>对太原市小店区中小学武术操开展现状的调查分析</w:t>
            </w:r>
          </w:p>
          <w:p w:rsidR="00B462AE" w:rsidRDefault="00B462AE" w:rsidP="002D2296">
            <w:pPr>
              <w:jc w:val="left"/>
            </w:pPr>
          </w:p>
          <w:p w:rsidR="00B462AE" w:rsidRDefault="00B462AE" w:rsidP="002D2296">
            <w:pPr>
              <w:jc w:val="left"/>
            </w:pPr>
            <w:r>
              <w:rPr>
                <w:rFonts w:hint="eastAsia"/>
              </w:rPr>
              <w:t>4.2014</w:t>
            </w:r>
            <w:r>
              <w:rPr>
                <w:rFonts w:hint="eastAsia"/>
              </w:rPr>
              <w:t>年全国学生定向锦标赛部分比赛地图测绘</w:t>
            </w:r>
          </w:p>
          <w:p w:rsidR="00B462AE" w:rsidRDefault="00B462AE" w:rsidP="002D2296">
            <w:pPr>
              <w:jc w:val="left"/>
            </w:pPr>
          </w:p>
          <w:p w:rsidR="00B462AE" w:rsidRDefault="00B462AE" w:rsidP="002D2296">
            <w:pPr>
              <w:jc w:val="left"/>
            </w:pPr>
            <w:r>
              <w:rPr>
                <w:rFonts w:hint="eastAsia"/>
              </w:rPr>
              <w:t>5.2016</w:t>
            </w:r>
            <w:r>
              <w:rPr>
                <w:rFonts w:hint="eastAsia"/>
              </w:rPr>
              <w:t>年全国测向锦标赛比赛地图测绘</w:t>
            </w:r>
          </w:p>
        </w:tc>
        <w:tc>
          <w:tcPr>
            <w:tcW w:w="3544" w:type="dxa"/>
            <w:gridSpan w:val="3"/>
          </w:tcPr>
          <w:p w:rsidR="00B462AE" w:rsidRDefault="00B462AE" w:rsidP="002D2296">
            <w:pPr>
              <w:jc w:val="left"/>
            </w:pPr>
            <w:r>
              <w:rPr>
                <w:rFonts w:hint="eastAsia"/>
              </w:rPr>
              <w:t>中华人民共和国第十二届学生运动会组织委员会，中华人民共和国第十二届学生运动会科学论文报告会三等奖，</w:t>
            </w:r>
            <w:r>
              <w:rPr>
                <w:rFonts w:hint="eastAsia"/>
              </w:rPr>
              <w:t>2014.7</w:t>
            </w:r>
          </w:p>
          <w:p w:rsidR="00B462AE" w:rsidRDefault="00B462AE" w:rsidP="002D2296">
            <w:pPr>
              <w:jc w:val="left"/>
            </w:pPr>
            <w:r>
              <w:rPr>
                <w:rFonts w:hint="eastAsia"/>
              </w:rPr>
              <w:t>山西省教育厅，中华人民共和国第十二届学生运动会山西省科学论文报告会二等奖</w:t>
            </w:r>
            <w:r>
              <w:rPr>
                <w:rFonts w:hint="eastAsia"/>
              </w:rPr>
              <w:t>,2014.8</w:t>
            </w:r>
          </w:p>
          <w:p w:rsidR="00B462AE" w:rsidRDefault="00B462AE" w:rsidP="002D2296">
            <w:pPr>
              <w:jc w:val="left"/>
            </w:pPr>
            <w:r>
              <w:rPr>
                <w:rFonts w:hint="eastAsia"/>
              </w:rPr>
              <w:t>山西省教育厅，中华人民共和国第十二届学生运动会山西省科学论文报告会三等奖</w:t>
            </w:r>
            <w:r>
              <w:rPr>
                <w:rFonts w:hint="eastAsia"/>
              </w:rPr>
              <w:t>2014.8</w:t>
            </w:r>
          </w:p>
          <w:p w:rsidR="00B462AE" w:rsidRDefault="00B462AE" w:rsidP="002D2296">
            <w:pPr>
              <w:jc w:val="left"/>
            </w:pPr>
            <w:r>
              <w:rPr>
                <w:rFonts w:hint="eastAsia"/>
              </w:rPr>
              <w:t>教育部大学生体育协会定向运动分会</w:t>
            </w:r>
          </w:p>
          <w:p w:rsidR="00B462AE" w:rsidRDefault="00B462AE" w:rsidP="002D2296">
            <w:pPr>
              <w:jc w:val="left"/>
            </w:pPr>
            <w:r>
              <w:rPr>
                <w:rFonts w:hint="eastAsia"/>
              </w:rPr>
              <w:t>国家体育总局航管中心无线电协会</w:t>
            </w:r>
          </w:p>
        </w:tc>
        <w:tc>
          <w:tcPr>
            <w:tcW w:w="850" w:type="dxa"/>
          </w:tcPr>
          <w:p w:rsidR="00B462AE" w:rsidRDefault="00B462AE" w:rsidP="002D2296">
            <w:pPr>
              <w:jc w:val="left"/>
            </w:pPr>
            <w:r>
              <w:rPr>
                <w:rFonts w:hint="eastAsia"/>
              </w:rPr>
              <w:t>屈朝辉</w:t>
            </w:r>
          </w:p>
          <w:p w:rsidR="00B462AE" w:rsidRDefault="00B462AE" w:rsidP="002D2296">
            <w:pPr>
              <w:jc w:val="left"/>
            </w:pP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屈朝辉</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因杰秀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缪柯</w:t>
            </w:r>
          </w:p>
          <w:p w:rsidR="00B462AE" w:rsidRDefault="00B462AE" w:rsidP="002D2296">
            <w:pPr>
              <w:jc w:val="left"/>
            </w:pPr>
          </w:p>
          <w:p w:rsidR="00B462AE" w:rsidRDefault="00B462AE" w:rsidP="002D2296">
            <w:pPr>
              <w:jc w:val="left"/>
            </w:pPr>
            <w:r>
              <w:rPr>
                <w:rFonts w:hint="eastAsia"/>
              </w:rPr>
              <w:t>缪柯</w:t>
            </w:r>
          </w:p>
        </w:tc>
        <w:tc>
          <w:tcPr>
            <w:tcW w:w="815" w:type="dxa"/>
          </w:tcPr>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主持</w:t>
            </w:r>
          </w:p>
          <w:p w:rsidR="00B462AE" w:rsidRDefault="00B462AE" w:rsidP="002D2296">
            <w:pPr>
              <w:jc w:val="left"/>
            </w:pPr>
          </w:p>
          <w:p w:rsidR="00B462AE" w:rsidRDefault="00B462AE" w:rsidP="002D2296">
            <w:pPr>
              <w:jc w:val="left"/>
            </w:pPr>
            <w:r>
              <w:rPr>
                <w:rFonts w:hint="eastAsia"/>
              </w:rPr>
              <w:t>主持</w:t>
            </w:r>
          </w:p>
        </w:tc>
      </w:tr>
      <w:tr w:rsidR="00B462AE" w:rsidTr="00B462AE">
        <w:trPr>
          <w:cantSplit/>
          <w:trHeight w:val="6682"/>
        </w:trPr>
        <w:tc>
          <w:tcPr>
            <w:tcW w:w="4928" w:type="dxa"/>
            <w:gridSpan w:val="2"/>
          </w:tcPr>
          <w:p w:rsidR="00B462AE" w:rsidRDefault="00B462AE" w:rsidP="002D2296">
            <w:pPr>
              <w:jc w:val="left"/>
            </w:pPr>
            <w:r>
              <w:rPr>
                <w:rFonts w:hint="eastAsia"/>
              </w:rPr>
              <w:t>二、论文</w:t>
            </w:r>
          </w:p>
          <w:p w:rsidR="00B462AE" w:rsidRDefault="00B462AE" w:rsidP="002D2296">
            <w:pPr>
              <w:jc w:val="left"/>
            </w:pPr>
            <w:r>
              <w:rPr>
                <w:rFonts w:hint="eastAsia"/>
              </w:rPr>
              <w:t>1.</w:t>
            </w:r>
            <w:r>
              <w:rPr>
                <w:rFonts w:hint="eastAsia"/>
              </w:rPr>
              <w:t>高山族背篓球运动的历史变迁与运动形式</w:t>
            </w:r>
          </w:p>
          <w:p w:rsidR="00B462AE" w:rsidRDefault="00B462AE" w:rsidP="002D2296">
            <w:pPr>
              <w:jc w:val="left"/>
            </w:pPr>
          </w:p>
          <w:p w:rsidR="00B462AE" w:rsidRDefault="00B462AE" w:rsidP="002D2296">
            <w:pPr>
              <w:jc w:val="left"/>
            </w:pPr>
            <w:r>
              <w:rPr>
                <w:rFonts w:hint="eastAsia"/>
              </w:rPr>
              <w:t>2.</w:t>
            </w:r>
            <w:r>
              <w:rPr>
                <w:rFonts w:hint="eastAsia"/>
              </w:rPr>
              <w:t>社会性自我：个体化社会背景下休闲体育健康发展路径研究</w:t>
            </w:r>
          </w:p>
          <w:p w:rsidR="00B462AE" w:rsidRDefault="00B462AE" w:rsidP="002D2296">
            <w:pPr>
              <w:jc w:val="left"/>
            </w:pPr>
          </w:p>
          <w:p w:rsidR="00B462AE" w:rsidRDefault="00B462AE" w:rsidP="002D2296">
            <w:pPr>
              <w:jc w:val="left"/>
            </w:pPr>
            <w:r>
              <w:rPr>
                <w:rFonts w:hint="eastAsia"/>
              </w:rPr>
              <w:t>3.</w:t>
            </w:r>
            <w:r>
              <w:rPr>
                <w:rFonts w:hint="eastAsia"/>
              </w:rPr>
              <w:t>个体的崛起：当代中国休闲体育发展的社会归因研究</w:t>
            </w:r>
          </w:p>
          <w:p w:rsidR="00B462AE" w:rsidRDefault="00B462AE" w:rsidP="002D2296">
            <w:pPr>
              <w:jc w:val="left"/>
            </w:pPr>
          </w:p>
          <w:p w:rsidR="00B462AE" w:rsidRDefault="00B462AE" w:rsidP="002D2296">
            <w:pPr>
              <w:jc w:val="left"/>
            </w:pPr>
            <w:r>
              <w:rPr>
                <w:rFonts w:hint="eastAsia"/>
              </w:rPr>
              <w:t>4.</w:t>
            </w:r>
            <w:r>
              <w:rPr>
                <w:rFonts w:hint="eastAsia"/>
              </w:rPr>
              <w:t>老子《道德经》对我国竞技体育道德伦理缺失的启迪</w:t>
            </w:r>
          </w:p>
          <w:p w:rsidR="00B462AE" w:rsidRDefault="00B462AE" w:rsidP="002D2296"/>
          <w:p w:rsidR="00B462AE" w:rsidRDefault="00B462AE" w:rsidP="00B462AE">
            <w:pPr>
              <w:numPr>
                <w:ilvl w:val="0"/>
                <w:numId w:val="6"/>
              </w:numPr>
              <w:jc w:val="left"/>
            </w:pPr>
            <w:r>
              <w:rPr>
                <w:rFonts w:hint="eastAsia"/>
              </w:rPr>
              <w:t>欧美职业体育联盟反垄断豁免探析</w:t>
            </w:r>
          </w:p>
          <w:p w:rsidR="00B462AE" w:rsidRDefault="00B462AE" w:rsidP="002D2296">
            <w:pPr>
              <w:jc w:val="left"/>
            </w:pPr>
          </w:p>
          <w:p w:rsidR="00B462AE" w:rsidRDefault="00B462AE" w:rsidP="00B462AE">
            <w:pPr>
              <w:numPr>
                <w:ilvl w:val="0"/>
                <w:numId w:val="7"/>
              </w:numPr>
              <w:rPr>
                <w:color w:val="000000"/>
              </w:rPr>
            </w:pPr>
            <w:r>
              <w:rPr>
                <w:rFonts w:hint="eastAsia"/>
                <w:color w:val="000000"/>
              </w:rPr>
              <w:t>教材</w:t>
            </w:r>
          </w:p>
          <w:p w:rsidR="00B462AE" w:rsidRDefault="00B462AE" w:rsidP="002D2296">
            <w:pPr>
              <w:jc w:val="left"/>
            </w:pPr>
            <w:r>
              <w:rPr>
                <w:rFonts w:hint="eastAsia"/>
              </w:rPr>
              <w:t>1.</w:t>
            </w:r>
            <w:r>
              <w:rPr>
                <w:rFonts w:hint="eastAsia"/>
              </w:rPr>
              <w:t>大学体育健康教程</w:t>
            </w:r>
          </w:p>
          <w:p w:rsidR="00B462AE" w:rsidRDefault="00B462AE" w:rsidP="002D2296"/>
          <w:p w:rsidR="00B462AE" w:rsidRDefault="00B462AE" w:rsidP="002D2296">
            <w:r>
              <w:rPr>
                <w:rFonts w:hint="eastAsia"/>
              </w:rPr>
              <w:t>2</w:t>
            </w:r>
            <w:r>
              <w:rPr>
                <w:rFonts w:hint="eastAsia"/>
              </w:rPr>
              <w:t>人文素质教育视野下的高校体育教学</w:t>
            </w:r>
          </w:p>
          <w:p w:rsidR="00B462AE" w:rsidRDefault="00B462AE" w:rsidP="002D2296">
            <w:pPr>
              <w:jc w:val="left"/>
            </w:pPr>
          </w:p>
          <w:p w:rsidR="00B462AE" w:rsidRDefault="00B462AE" w:rsidP="002D2296">
            <w:pPr>
              <w:jc w:val="left"/>
            </w:pPr>
            <w:r>
              <w:rPr>
                <w:rFonts w:hint="eastAsia"/>
              </w:rPr>
              <w:t>3.</w:t>
            </w:r>
            <w:r>
              <w:rPr>
                <w:rFonts w:hint="eastAsia"/>
              </w:rPr>
              <w:t>网球</w:t>
            </w:r>
          </w:p>
          <w:p w:rsidR="00B462AE" w:rsidRDefault="00B462AE" w:rsidP="002D2296"/>
          <w:p w:rsidR="00B462AE" w:rsidRDefault="00B462AE" w:rsidP="002D2296">
            <w:r>
              <w:rPr>
                <w:rFonts w:hint="eastAsia"/>
              </w:rPr>
              <w:t>4.</w:t>
            </w:r>
            <w:r>
              <w:rPr>
                <w:rFonts w:hint="eastAsia"/>
              </w:rPr>
              <w:t>科学健身指导与运动</w:t>
            </w:r>
          </w:p>
          <w:p w:rsidR="00B462AE" w:rsidRDefault="00B462AE" w:rsidP="002D2296"/>
        </w:tc>
        <w:tc>
          <w:tcPr>
            <w:tcW w:w="3544" w:type="dxa"/>
            <w:gridSpan w:val="3"/>
          </w:tcPr>
          <w:p w:rsidR="00B462AE" w:rsidRDefault="00B462AE" w:rsidP="002D2296">
            <w:pPr>
              <w:jc w:val="left"/>
            </w:pPr>
          </w:p>
          <w:p w:rsidR="00B462AE" w:rsidRDefault="00B462AE" w:rsidP="002D2296">
            <w:pPr>
              <w:jc w:val="left"/>
            </w:pPr>
            <w:r>
              <w:rPr>
                <w:rFonts w:hint="eastAsia"/>
              </w:rPr>
              <w:t>北京体育大学学报，</w:t>
            </w:r>
            <w:r>
              <w:t>CSSCI</w:t>
            </w:r>
            <w:r>
              <w:rPr>
                <w:rFonts w:hint="eastAsia"/>
              </w:rPr>
              <w:t>，</w:t>
            </w:r>
            <w:r>
              <w:rPr>
                <w:rFonts w:hint="eastAsia"/>
              </w:rPr>
              <w:t>2014-12</w:t>
            </w:r>
            <w:r>
              <w:rPr>
                <w:rFonts w:hint="eastAsia"/>
              </w:rPr>
              <w:t>第</w:t>
            </w:r>
            <w:r>
              <w:rPr>
                <w:rFonts w:hint="eastAsia"/>
              </w:rPr>
              <w:t>37</w:t>
            </w:r>
            <w:r>
              <w:rPr>
                <w:rFonts w:hint="eastAsia"/>
              </w:rPr>
              <w:t>卷第</w:t>
            </w:r>
            <w:r>
              <w:rPr>
                <w:rFonts w:hint="eastAsia"/>
              </w:rPr>
              <w:t>12</w:t>
            </w:r>
            <w:r>
              <w:rPr>
                <w:rFonts w:hint="eastAsia"/>
              </w:rPr>
              <w:t>期（</w:t>
            </w:r>
            <w:r>
              <w:rPr>
                <w:rFonts w:hint="eastAsia"/>
              </w:rPr>
              <w:t>34-38</w:t>
            </w:r>
            <w:r>
              <w:rPr>
                <w:rFonts w:hint="eastAsia"/>
              </w:rPr>
              <w:t>）</w:t>
            </w:r>
          </w:p>
          <w:p w:rsidR="00B462AE" w:rsidRDefault="00B462AE" w:rsidP="002D2296">
            <w:pPr>
              <w:jc w:val="left"/>
            </w:pPr>
            <w:r>
              <w:rPr>
                <w:rFonts w:hint="eastAsia"/>
              </w:rPr>
              <w:t>成都体育学院学报，体育类中文核心，</w:t>
            </w:r>
            <w:r>
              <w:rPr>
                <w:rFonts w:hint="eastAsia"/>
              </w:rPr>
              <w:t>2016-3</w:t>
            </w:r>
            <w:r>
              <w:rPr>
                <w:rFonts w:hint="eastAsia"/>
              </w:rPr>
              <w:t>第</w:t>
            </w:r>
            <w:r>
              <w:rPr>
                <w:rFonts w:hint="eastAsia"/>
              </w:rPr>
              <w:t>42</w:t>
            </w:r>
            <w:r>
              <w:rPr>
                <w:rFonts w:hint="eastAsia"/>
              </w:rPr>
              <w:t>卷第</w:t>
            </w:r>
            <w:r>
              <w:rPr>
                <w:rFonts w:hint="eastAsia"/>
              </w:rPr>
              <w:t>3</w:t>
            </w:r>
            <w:r>
              <w:rPr>
                <w:rFonts w:hint="eastAsia"/>
              </w:rPr>
              <w:t>期（</w:t>
            </w:r>
            <w:r>
              <w:rPr>
                <w:rFonts w:hint="eastAsia"/>
              </w:rPr>
              <w:t>37-41</w:t>
            </w:r>
            <w:r>
              <w:rPr>
                <w:rFonts w:hint="eastAsia"/>
              </w:rPr>
              <w:t>）</w:t>
            </w:r>
          </w:p>
          <w:p w:rsidR="00B462AE" w:rsidRDefault="00B462AE" w:rsidP="002D2296">
            <w:pPr>
              <w:jc w:val="left"/>
            </w:pPr>
          </w:p>
          <w:p w:rsidR="00B462AE" w:rsidRDefault="00B462AE" w:rsidP="002D2296">
            <w:pPr>
              <w:jc w:val="left"/>
            </w:pPr>
            <w:r>
              <w:rPr>
                <w:rFonts w:hint="eastAsia"/>
              </w:rPr>
              <w:t>北京体育大学学报，</w:t>
            </w:r>
            <w:r>
              <w:t>CSSCI</w:t>
            </w:r>
            <w:r>
              <w:rPr>
                <w:rFonts w:hint="eastAsia"/>
              </w:rPr>
              <w:t>，</w:t>
            </w:r>
            <w:r>
              <w:rPr>
                <w:rFonts w:hint="eastAsia"/>
              </w:rPr>
              <w:t>2017-1</w:t>
            </w:r>
            <w:r>
              <w:rPr>
                <w:rFonts w:hint="eastAsia"/>
              </w:rPr>
              <w:t>第</w:t>
            </w:r>
            <w:r>
              <w:rPr>
                <w:rFonts w:hint="eastAsia"/>
              </w:rPr>
              <w:t>40</w:t>
            </w:r>
            <w:r>
              <w:rPr>
                <w:rFonts w:hint="eastAsia"/>
              </w:rPr>
              <w:t>卷第</w:t>
            </w:r>
            <w:r>
              <w:rPr>
                <w:rFonts w:hint="eastAsia"/>
              </w:rPr>
              <w:t>1</w:t>
            </w:r>
            <w:r>
              <w:rPr>
                <w:rFonts w:hint="eastAsia"/>
              </w:rPr>
              <w:t>期（</w:t>
            </w:r>
            <w:r>
              <w:rPr>
                <w:rFonts w:hint="eastAsia"/>
              </w:rPr>
              <w:t>22-27</w:t>
            </w:r>
            <w:r>
              <w:rPr>
                <w:rFonts w:hint="eastAsia"/>
              </w:rPr>
              <w:t>）</w:t>
            </w:r>
          </w:p>
          <w:p w:rsidR="00B462AE" w:rsidRDefault="00B462AE" w:rsidP="002D2296">
            <w:pPr>
              <w:jc w:val="left"/>
            </w:pPr>
          </w:p>
          <w:p w:rsidR="00B462AE" w:rsidRDefault="00B462AE" w:rsidP="002D2296">
            <w:pPr>
              <w:jc w:val="left"/>
            </w:pPr>
            <w:r>
              <w:rPr>
                <w:rFonts w:hint="eastAsia"/>
              </w:rPr>
              <w:t>安徽师范大学学报，中文核心，</w:t>
            </w:r>
            <w:r>
              <w:t>2014</w:t>
            </w:r>
            <w:r>
              <w:rPr>
                <w:rFonts w:hint="eastAsia"/>
              </w:rPr>
              <w:t>-03</w:t>
            </w:r>
            <w:r>
              <w:rPr>
                <w:rFonts w:hint="eastAsia"/>
              </w:rPr>
              <w:t>第</w:t>
            </w:r>
            <w:r>
              <w:rPr>
                <w:rFonts w:hint="eastAsia"/>
              </w:rPr>
              <w:t>37</w:t>
            </w:r>
            <w:r>
              <w:rPr>
                <w:rFonts w:hint="eastAsia"/>
              </w:rPr>
              <w:t>卷第</w:t>
            </w:r>
            <w:r>
              <w:rPr>
                <w:rFonts w:hint="eastAsia"/>
              </w:rPr>
              <w:t>2</w:t>
            </w:r>
            <w:r>
              <w:rPr>
                <w:rFonts w:hint="eastAsia"/>
              </w:rPr>
              <w:t>期</w:t>
            </w:r>
            <w:r>
              <w:rPr>
                <w:rFonts w:hint="eastAsia"/>
              </w:rPr>
              <w:t>(</w:t>
            </w:r>
            <w:r>
              <w:rPr>
                <w:rFonts w:hint="eastAsia"/>
              </w:rPr>
              <w:t>总第</w:t>
            </w:r>
            <w:r>
              <w:rPr>
                <w:rFonts w:hint="eastAsia"/>
              </w:rPr>
              <w:t>145</w:t>
            </w:r>
            <w:r>
              <w:rPr>
                <w:rFonts w:hint="eastAsia"/>
              </w:rPr>
              <w:t>期</w:t>
            </w:r>
            <w:r>
              <w:rPr>
                <w:rFonts w:hint="eastAsia"/>
              </w:rPr>
              <w:t>)</w:t>
            </w:r>
            <w:r>
              <w:rPr>
                <w:rFonts w:hint="eastAsia"/>
              </w:rPr>
              <w:t>（</w:t>
            </w:r>
            <w:r>
              <w:rPr>
                <w:rFonts w:hint="eastAsia"/>
              </w:rPr>
              <w:t>191-194</w:t>
            </w:r>
            <w:r>
              <w:rPr>
                <w:rFonts w:hint="eastAsia"/>
              </w:rPr>
              <w:t>）</w:t>
            </w:r>
          </w:p>
          <w:p w:rsidR="00B462AE" w:rsidRDefault="00B462AE" w:rsidP="002D2296">
            <w:pPr>
              <w:jc w:val="left"/>
            </w:pPr>
            <w:r>
              <w:rPr>
                <w:rFonts w:hint="eastAsia"/>
              </w:rPr>
              <w:t>体育文化导刊，体育类中文核心，</w:t>
            </w:r>
            <w:r>
              <w:rPr>
                <w:rFonts w:hint="eastAsia"/>
              </w:rPr>
              <w:t>2017-07</w:t>
            </w:r>
            <w:r>
              <w:rPr>
                <w:rFonts w:hint="eastAsia"/>
              </w:rPr>
              <w:t>第七期</w:t>
            </w:r>
          </w:p>
          <w:p w:rsidR="00B462AE" w:rsidRDefault="00B462AE" w:rsidP="002D2296">
            <w:pPr>
              <w:jc w:val="left"/>
            </w:pPr>
          </w:p>
          <w:p w:rsidR="00B462AE" w:rsidRDefault="00B462AE" w:rsidP="002D2296">
            <w:pPr>
              <w:jc w:val="left"/>
            </w:pPr>
            <w:r>
              <w:rPr>
                <w:rFonts w:hint="eastAsia"/>
              </w:rPr>
              <w:t>北京体育大学出版社，</w:t>
            </w:r>
            <w:r>
              <w:rPr>
                <w:rFonts w:hint="eastAsia"/>
              </w:rPr>
              <w:t>2014.7</w:t>
            </w:r>
          </w:p>
          <w:p w:rsidR="00B462AE" w:rsidRDefault="00B462AE" w:rsidP="002D2296">
            <w:pPr>
              <w:jc w:val="left"/>
            </w:pPr>
          </w:p>
          <w:p w:rsidR="00B462AE" w:rsidRDefault="00B462AE" w:rsidP="002D2296">
            <w:pPr>
              <w:jc w:val="left"/>
            </w:pPr>
            <w:r>
              <w:rPr>
                <w:rFonts w:hint="eastAsia"/>
              </w:rPr>
              <w:t>中国原子能出版社，</w:t>
            </w:r>
            <w:r>
              <w:rPr>
                <w:rFonts w:hint="eastAsia"/>
              </w:rPr>
              <w:t xml:space="preserve">  2016.7</w:t>
            </w:r>
          </w:p>
          <w:p w:rsidR="00B462AE" w:rsidRDefault="00B462AE" w:rsidP="002D2296">
            <w:pPr>
              <w:jc w:val="left"/>
            </w:pPr>
          </w:p>
          <w:p w:rsidR="00B462AE" w:rsidRDefault="00B462AE" w:rsidP="002D2296">
            <w:pPr>
              <w:jc w:val="left"/>
            </w:pPr>
            <w:r>
              <w:rPr>
                <w:rFonts w:hint="eastAsia"/>
              </w:rPr>
              <w:t>重庆大学出版社，</w:t>
            </w:r>
            <w:r>
              <w:rPr>
                <w:rFonts w:hint="eastAsia"/>
              </w:rPr>
              <w:t xml:space="preserve">    2017.12</w:t>
            </w:r>
          </w:p>
          <w:p w:rsidR="00B462AE" w:rsidRDefault="00B462AE" w:rsidP="002D2296"/>
          <w:p w:rsidR="00B462AE" w:rsidRDefault="00B462AE" w:rsidP="002D2296">
            <w:r>
              <w:rPr>
                <w:rFonts w:hint="eastAsia"/>
              </w:rPr>
              <w:t>中国原子能出版社，</w:t>
            </w:r>
            <w:r>
              <w:rPr>
                <w:rFonts w:hint="eastAsia"/>
              </w:rPr>
              <w:t xml:space="preserve">  2017.8</w:t>
            </w:r>
          </w:p>
        </w:tc>
        <w:tc>
          <w:tcPr>
            <w:tcW w:w="850" w:type="dxa"/>
          </w:tcPr>
          <w:p w:rsidR="00B462AE" w:rsidRDefault="00B462AE" w:rsidP="002D2296">
            <w:pPr>
              <w:jc w:val="left"/>
            </w:pPr>
          </w:p>
          <w:p w:rsidR="00B462AE" w:rsidRDefault="00B462AE" w:rsidP="002D2296">
            <w:pPr>
              <w:jc w:val="left"/>
            </w:pPr>
            <w:r>
              <w:rPr>
                <w:rFonts w:hint="eastAsia"/>
              </w:rPr>
              <w:t>缪柯</w:t>
            </w:r>
          </w:p>
          <w:p w:rsidR="00B462AE" w:rsidRDefault="00B462AE" w:rsidP="002D2296">
            <w:pPr>
              <w:jc w:val="left"/>
            </w:pPr>
          </w:p>
          <w:p w:rsidR="00B462AE" w:rsidRDefault="00B462AE" w:rsidP="002D2296">
            <w:pPr>
              <w:jc w:val="left"/>
            </w:pPr>
            <w:r>
              <w:rPr>
                <w:rFonts w:hint="eastAsia"/>
              </w:rPr>
              <w:t>缪柯</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缪柯</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王晓倩</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张宝钰</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缪柯</w:t>
            </w:r>
          </w:p>
          <w:p w:rsidR="00B462AE" w:rsidRDefault="00B462AE" w:rsidP="002D2296">
            <w:pPr>
              <w:jc w:val="left"/>
            </w:pPr>
          </w:p>
          <w:p w:rsidR="00B462AE" w:rsidRDefault="00B462AE" w:rsidP="002D2296">
            <w:pPr>
              <w:jc w:val="left"/>
            </w:pPr>
            <w:r>
              <w:rPr>
                <w:rFonts w:hint="eastAsia"/>
              </w:rPr>
              <w:t>陈秀莲</w:t>
            </w:r>
          </w:p>
          <w:p w:rsidR="00B462AE" w:rsidRDefault="00B462AE" w:rsidP="002D2296">
            <w:pPr>
              <w:jc w:val="left"/>
            </w:pPr>
          </w:p>
          <w:p w:rsidR="00B462AE" w:rsidRDefault="00B462AE" w:rsidP="002D2296">
            <w:pPr>
              <w:jc w:val="left"/>
            </w:pPr>
            <w:r>
              <w:rPr>
                <w:rFonts w:hint="eastAsia"/>
              </w:rPr>
              <w:t>刘光锐</w:t>
            </w:r>
          </w:p>
          <w:p w:rsidR="00B462AE" w:rsidRDefault="00B462AE" w:rsidP="002D2296"/>
          <w:p w:rsidR="00B462AE" w:rsidRDefault="00B462AE" w:rsidP="002D2296">
            <w:r>
              <w:rPr>
                <w:rFonts w:hint="eastAsia"/>
              </w:rPr>
              <w:t>因杰秀</w:t>
            </w:r>
          </w:p>
        </w:tc>
        <w:tc>
          <w:tcPr>
            <w:tcW w:w="815" w:type="dxa"/>
          </w:tcPr>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pPr>
          </w:p>
          <w:p w:rsidR="00B462AE" w:rsidRDefault="00B462AE" w:rsidP="002D2296">
            <w:pPr>
              <w:jc w:val="left"/>
            </w:pPr>
            <w:r>
              <w:rPr>
                <w:rFonts w:hint="eastAsia"/>
              </w:rPr>
              <w:t>第一</w:t>
            </w:r>
          </w:p>
          <w:p w:rsidR="00B462AE" w:rsidRDefault="00B462AE" w:rsidP="002D2296">
            <w:pPr>
              <w:jc w:val="left"/>
            </w:pPr>
          </w:p>
          <w:p w:rsidR="00B462AE" w:rsidRDefault="00B462AE" w:rsidP="002D2296">
            <w:pPr>
              <w:jc w:val="left"/>
              <w:rPr>
                <w:sz w:val="18"/>
                <w:szCs w:val="18"/>
              </w:rPr>
            </w:pPr>
          </w:p>
          <w:p w:rsidR="00B462AE" w:rsidRDefault="00B462AE" w:rsidP="002D2296">
            <w:pPr>
              <w:jc w:val="left"/>
              <w:rPr>
                <w:sz w:val="18"/>
                <w:szCs w:val="18"/>
              </w:rPr>
            </w:pPr>
            <w:r>
              <w:rPr>
                <w:rFonts w:hint="eastAsia"/>
                <w:sz w:val="18"/>
                <w:szCs w:val="18"/>
              </w:rPr>
              <w:t>副主编</w:t>
            </w:r>
          </w:p>
          <w:p w:rsidR="00B462AE" w:rsidRDefault="00B462AE" w:rsidP="002D2296">
            <w:pPr>
              <w:jc w:val="left"/>
              <w:rPr>
                <w:sz w:val="18"/>
                <w:szCs w:val="18"/>
              </w:rPr>
            </w:pPr>
          </w:p>
          <w:p w:rsidR="00B462AE" w:rsidRDefault="00B462AE" w:rsidP="002D2296">
            <w:pPr>
              <w:jc w:val="left"/>
              <w:rPr>
                <w:sz w:val="18"/>
                <w:szCs w:val="18"/>
              </w:rPr>
            </w:pPr>
            <w:r>
              <w:rPr>
                <w:rFonts w:hint="eastAsia"/>
              </w:rPr>
              <w:t>主编</w:t>
            </w:r>
          </w:p>
          <w:p w:rsidR="00B462AE" w:rsidRDefault="00B462AE" w:rsidP="002D2296">
            <w:pPr>
              <w:jc w:val="left"/>
              <w:rPr>
                <w:sz w:val="18"/>
                <w:szCs w:val="18"/>
              </w:rPr>
            </w:pPr>
          </w:p>
          <w:p w:rsidR="00B462AE" w:rsidRDefault="00B462AE" w:rsidP="002D2296">
            <w:pPr>
              <w:jc w:val="left"/>
              <w:rPr>
                <w:sz w:val="18"/>
                <w:szCs w:val="18"/>
              </w:rPr>
            </w:pPr>
            <w:r>
              <w:rPr>
                <w:rFonts w:hint="eastAsia"/>
                <w:sz w:val="18"/>
                <w:szCs w:val="18"/>
              </w:rPr>
              <w:t>副主编</w:t>
            </w:r>
          </w:p>
          <w:p w:rsidR="00B462AE" w:rsidRDefault="00B462AE" w:rsidP="002D2296">
            <w:pPr>
              <w:jc w:val="left"/>
            </w:pPr>
          </w:p>
          <w:p w:rsidR="00B462AE" w:rsidRDefault="00B462AE" w:rsidP="002D2296">
            <w:pPr>
              <w:jc w:val="left"/>
            </w:pPr>
            <w:r>
              <w:rPr>
                <w:rFonts w:hint="eastAsia"/>
              </w:rPr>
              <w:t>主编</w:t>
            </w:r>
          </w:p>
        </w:tc>
      </w:tr>
      <w:tr w:rsidR="00B462AE" w:rsidTr="00B462AE">
        <w:trPr>
          <w:trHeight w:hRule="exact" w:val="567"/>
        </w:trPr>
        <w:tc>
          <w:tcPr>
            <w:tcW w:w="10137" w:type="dxa"/>
            <w:gridSpan w:val="7"/>
            <w:vAlign w:val="center"/>
          </w:tcPr>
          <w:p w:rsidR="00B462AE" w:rsidRDefault="00B462AE" w:rsidP="005158B0">
            <w:pPr>
              <w:spacing w:line="240" w:lineRule="exact"/>
            </w:pPr>
            <w:r>
              <w:rPr>
                <w:rFonts w:ascii="宋体" w:hAnsi="宋体" w:hint="eastAsia"/>
              </w:rPr>
              <w:lastRenderedPageBreak/>
              <w:t>主要在研项目</w:t>
            </w:r>
          </w:p>
        </w:tc>
      </w:tr>
      <w:tr w:rsidR="00B462AE" w:rsidTr="00257653">
        <w:trPr>
          <w:trHeight w:hRule="exact" w:val="567"/>
        </w:trPr>
        <w:tc>
          <w:tcPr>
            <w:tcW w:w="4503" w:type="dxa"/>
            <w:vAlign w:val="center"/>
          </w:tcPr>
          <w:p w:rsidR="00B462AE" w:rsidRDefault="00B462AE" w:rsidP="007B569F">
            <w:pPr>
              <w:spacing w:line="240" w:lineRule="exact"/>
              <w:jc w:val="center"/>
            </w:pPr>
            <w:r>
              <w:rPr>
                <w:rFonts w:hint="eastAsia"/>
              </w:rPr>
              <w:t>项目名称</w:t>
            </w:r>
          </w:p>
        </w:tc>
        <w:tc>
          <w:tcPr>
            <w:tcW w:w="1185" w:type="dxa"/>
            <w:gridSpan w:val="2"/>
            <w:vAlign w:val="center"/>
          </w:tcPr>
          <w:p w:rsidR="00B462AE" w:rsidRDefault="00B462AE" w:rsidP="002D2296">
            <w:pPr>
              <w:spacing w:line="240" w:lineRule="exact"/>
              <w:jc w:val="center"/>
            </w:pPr>
            <w:r>
              <w:rPr>
                <w:rFonts w:hint="eastAsia"/>
              </w:rPr>
              <w:t>项目来源</w:t>
            </w:r>
          </w:p>
        </w:tc>
        <w:tc>
          <w:tcPr>
            <w:tcW w:w="1669" w:type="dxa"/>
            <w:vAlign w:val="center"/>
          </w:tcPr>
          <w:p w:rsidR="00B462AE" w:rsidRDefault="00B462AE" w:rsidP="002D2296">
            <w:pPr>
              <w:spacing w:line="240" w:lineRule="exact"/>
              <w:jc w:val="center"/>
            </w:pPr>
            <w:r>
              <w:rPr>
                <w:rFonts w:hint="eastAsia"/>
              </w:rPr>
              <w:t>起止时间</w:t>
            </w:r>
          </w:p>
        </w:tc>
        <w:tc>
          <w:tcPr>
            <w:tcW w:w="1115" w:type="dxa"/>
            <w:vAlign w:val="center"/>
          </w:tcPr>
          <w:p w:rsidR="00B462AE" w:rsidRDefault="00B462AE" w:rsidP="002D2296">
            <w:pPr>
              <w:spacing w:line="240" w:lineRule="exact"/>
              <w:jc w:val="center"/>
            </w:pPr>
            <w:r>
              <w:rPr>
                <w:rFonts w:hint="eastAsia"/>
              </w:rPr>
              <w:t>项目总经费（万元）</w:t>
            </w:r>
          </w:p>
        </w:tc>
        <w:tc>
          <w:tcPr>
            <w:tcW w:w="850" w:type="dxa"/>
            <w:vAlign w:val="center"/>
          </w:tcPr>
          <w:p w:rsidR="00B462AE" w:rsidRDefault="00B462AE" w:rsidP="002D2296">
            <w:pPr>
              <w:spacing w:line="240" w:lineRule="exact"/>
              <w:jc w:val="center"/>
            </w:pPr>
            <w:r>
              <w:rPr>
                <w:rFonts w:hint="eastAsia"/>
              </w:rPr>
              <w:t>姓名</w:t>
            </w:r>
          </w:p>
        </w:tc>
        <w:tc>
          <w:tcPr>
            <w:tcW w:w="815" w:type="dxa"/>
            <w:vAlign w:val="center"/>
          </w:tcPr>
          <w:p w:rsidR="00B462AE" w:rsidRDefault="00B462AE" w:rsidP="002D2296">
            <w:pPr>
              <w:spacing w:line="240" w:lineRule="exact"/>
              <w:jc w:val="center"/>
            </w:pPr>
            <w:r>
              <w:rPr>
                <w:rFonts w:hint="eastAsia"/>
              </w:rPr>
              <w:t>署名次序</w:t>
            </w:r>
          </w:p>
        </w:tc>
      </w:tr>
      <w:tr w:rsidR="00B462AE" w:rsidTr="00257653">
        <w:trPr>
          <w:trHeight w:val="4798"/>
        </w:trPr>
        <w:tc>
          <w:tcPr>
            <w:tcW w:w="4503" w:type="dxa"/>
          </w:tcPr>
          <w:p w:rsidR="00B462AE" w:rsidRDefault="00B462AE" w:rsidP="002D2296">
            <w:r>
              <w:rPr>
                <w:rFonts w:hint="eastAsia"/>
              </w:rPr>
              <w:t>1.</w:t>
            </w:r>
            <w:r>
              <w:rPr>
                <w:rFonts w:hint="eastAsia"/>
              </w:rPr>
              <w:t>山西省体育局，山西省中小型体育场馆社会服务绩效评价体系研究</w:t>
            </w:r>
          </w:p>
          <w:p w:rsidR="00B462AE" w:rsidRDefault="00B462AE" w:rsidP="002D2296">
            <w:r>
              <w:rPr>
                <w:rFonts w:hint="eastAsia"/>
              </w:rPr>
              <w:t>2.</w:t>
            </w:r>
            <w:r>
              <w:rPr>
                <w:rFonts w:hint="eastAsia"/>
              </w:rPr>
              <w:t>山西省教育科学十二五规划项目，山西省高校场馆设施社会服务绩效评价体系研究</w:t>
            </w:r>
          </w:p>
          <w:p w:rsidR="00B462AE" w:rsidRDefault="00B462AE" w:rsidP="002D2296">
            <w:r>
              <w:rPr>
                <w:rFonts w:hint="eastAsia"/>
              </w:rPr>
              <w:t>3.</w:t>
            </w:r>
            <w:r>
              <w:rPr>
                <w:rFonts w:hint="eastAsia"/>
              </w:rPr>
              <w:t>定向越野和体育舞蹈课程对普通大学生心肺功能和体成分的比较研究</w:t>
            </w:r>
          </w:p>
          <w:p w:rsidR="00B462AE" w:rsidRDefault="00B462AE" w:rsidP="002D2296">
            <w:r>
              <w:rPr>
                <w:rFonts w:hint="eastAsia"/>
              </w:rPr>
              <w:t>4.</w:t>
            </w:r>
            <w:r>
              <w:rPr>
                <w:rFonts w:hint="eastAsia"/>
              </w:rPr>
              <w:t>山西体育旅游产业竞争力评价及提升路径</w:t>
            </w:r>
          </w:p>
          <w:p w:rsidR="00B462AE" w:rsidRDefault="00B462AE" w:rsidP="002D2296"/>
          <w:p w:rsidR="00B462AE" w:rsidRDefault="00B462AE" w:rsidP="002D2296">
            <w:r>
              <w:rPr>
                <w:rFonts w:hint="eastAsia"/>
              </w:rPr>
              <w:t>5.</w:t>
            </w:r>
            <w:r>
              <w:rPr>
                <w:rFonts w:hint="eastAsia"/>
              </w:rPr>
              <w:t>优化山西省高等体育院校“人才培养”结构助推山西体育产业发展研究</w:t>
            </w:r>
          </w:p>
          <w:p w:rsidR="00B462AE" w:rsidRDefault="00B462AE" w:rsidP="002D2296">
            <w:r>
              <w:rPr>
                <w:rFonts w:hint="eastAsia"/>
              </w:rPr>
              <w:t>6.</w:t>
            </w:r>
            <w:r>
              <w:rPr>
                <w:rFonts w:hint="eastAsia"/>
              </w:rPr>
              <w:t>山西体育旅游融合发展研究</w:t>
            </w:r>
          </w:p>
          <w:p w:rsidR="00B462AE" w:rsidRDefault="00B462AE" w:rsidP="002D2296"/>
          <w:p w:rsidR="007B569F" w:rsidRDefault="007B569F" w:rsidP="002D2296"/>
          <w:p w:rsidR="00B462AE" w:rsidRPr="00B462AE" w:rsidRDefault="005158B0" w:rsidP="00E601E3">
            <w:r>
              <w:rPr>
                <w:rFonts w:hint="eastAsia"/>
              </w:rPr>
              <w:t>7.</w:t>
            </w:r>
            <w:r w:rsidR="002D2296" w:rsidRPr="002D2296">
              <w:rPr>
                <w:rFonts w:hint="eastAsia"/>
              </w:rPr>
              <w:t>山西省民族民俗民间体育的历史文化解构与建构</w:t>
            </w:r>
          </w:p>
        </w:tc>
        <w:tc>
          <w:tcPr>
            <w:tcW w:w="1185" w:type="dxa"/>
            <w:gridSpan w:val="2"/>
          </w:tcPr>
          <w:p w:rsidR="00B462AE" w:rsidRDefault="00B462AE" w:rsidP="00257653">
            <w:pPr>
              <w:jc w:val="center"/>
            </w:pPr>
            <w:r>
              <w:rPr>
                <w:rFonts w:hint="eastAsia"/>
              </w:rPr>
              <w:t>山西省科技厅</w:t>
            </w:r>
          </w:p>
          <w:p w:rsidR="00B462AE" w:rsidRDefault="00B462AE" w:rsidP="00257653">
            <w:pPr>
              <w:jc w:val="center"/>
            </w:pPr>
            <w:r>
              <w:rPr>
                <w:rFonts w:hint="eastAsia"/>
              </w:rPr>
              <w:t>山西省科技厅</w:t>
            </w:r>
          </w:p>
          <w:p w:rsidR="00B462AE" w:rsidRDefault="00B462AE" w:rsidP="00257653">
            <w:pPr>
              <w:jc w:val="center"/>
            </w:pPr>
            <w:r>
              <w:rPr>
                <w:rFonts w:hint="eastAsia"/>
              </w:rPr>
              <w:t>山西省教育厅</w:t>
            </w:r>
          </w:p>
          <w:p w:rsidR="00B462AE" w:rsidRDefault="00B462AE" w:rsidP="00257653">
            <w:pPr>
              <w:jc w:val="center"/>
            </w:pPr>
            <w:r>
              <w:rPr>
                <w:rFonts w:hint="eastAsia"/>
              </w:rPr>
              <w:t>山西省科技厅</w:t>
            </w:r>
          </w:p>
          <w:p w:rsidR="00B462AE" w:rsidRDefault="00B462AE" w:rsidP="00257653">
            <w:pPr>
              <w:jc w:val="center"/>
            </w:pPr>
            <w:r>
              <w:rPr>
                <w:rFonts w:hint="eastAsia"/>
              </w:rPr>
              <w:t>山西省科技厅</w:t>
            </w:r>
          </w:p>
          <w:p w:rsidR="00E601E3" w:rsidRDefault="00B462AE" w:rsidP="00257653">
            <w:pPr>
              <w:jc w:val="center"/>
            </w:pPr>
            <w:r>
              <w:rPr>
                <w:rFonts w:hint="eastAsia"/>
              </w:rPr>
              <w:t>山西省旅游发展委员会</w:t>
            </w:r>
          </w:p>
          <w:p w:rsidR="00B462AE" w:rsidRDefault="00E601E3" w:rsidP="00257653">
            <w:pPr>
              <w:jc w:val="center"/>
            </w:pPr>
            <w:r w:rsidRPr="002D2296">
              <w:rPr>
                <w:rFonts w:hint="eastAsia"/>
              </w:rPr>
              <w:t>山西省体育局项目</w:t>
            </w:r>
          </w:p>
        </w:tc>
        <w:tc>
          <w:tcPr>
            <w:tcW w:w="1669" w:type="dxa"/>
          </w:tcPr>
          <w:p w:rsidR="00B462AE" w:rsidRDefault="00B462AE" w:rsidP="002D2296">
            <w:r>
              <w:rPr>
                <w:rFonts w:hint="eastAsia"/>
              </w:rPr>
              <w:t>2016.07-2018.06</w:t>
            </w:r>
          </w:p>
          <w:p w:rsidR="00B462AE" w:rsidRDefault="00B462AE" w:rsidP="002D2296"/>
          <w:p w:rsidR="00B462AE" w:rsidRDefault="00B462AE" w:rsidP="002D2296">
            <w:r>
              <w:rPr>
                <w:rFonts w:hint="eastAsia"/>
              </w:rPr>
              <w:t>2014.07-2015.03</w:t>
            </w:r>
          </w:p>
          <w:p w:rsidR="00B462AE" w:rsidRDefault="00B462AE" w:rsidP="002D2296"/>
          <w:p w:rsidR="00B462AE" w:rsidRDefault="00B462AE" w:rsidP="002D2296">
            <w:r>
              <w:rPr>
                <w:rFonts w:hint="eastAsia"/>
              </w:rPr>
              <w:t>2016.07-2017.07</w:t>
            </w:r>
          </w:p>
          <w:p w:rsidR="00B462AE" w:rsidRDefault="00B462AE" w:rsidP="002D2296"/>
          <w:p w:rsidR="00B462AE" w:rsidRDefault="00B462AE" w:rsidP="002D2296">
            <w:r>
              <w:rPr>
                <w:rFonts w:hint="eastAsia"/>
              </w:rPr>
              <w:t>2016.07-2018.06</w:t>
            </w:r>
          </w:p>
          <w:p w:rsidR="00B462AE" w:rsidRDefault="00B462AE" w:rsidP="002D2296"/>
          <w:p w:rsidR="00B462AE" w:rsidRDefault="00B462AE" w:rsidP="002D2296">
            <w:r>
              <w:rPr>
                <w:rFonts w:hint="eastAsia"/>
              </w:rPr>
              <w:t>2017.10-2019.11</w:t>
            </w:r>
          </w:p>
          <w:p w:rsidR="00B462AE" w:rsidRDefault="00B462AE" w:rsidP="002D2296"/>
          <w:p w:rsidR="00B462AE" w:rsidRDefault="00B462AE" w:rsidP="002D2296">
            <w:r>
              <w:rPr>
                <w:rFonts w:hint="eastAsia"/>
              </w:rPr>
              <w:t>2017.05-2017.11</w:t>
            </w:r>
          </w:p>
          <w:p w:rsidR="002D2296" w:rsidRDefault="002D2296" w:rsidP="002D2296"/>
          <w:p w:rsidR="002D2296" w:rsidRDefault="002D2296" w:rsidP="002D2296"/>
          <w:p w:rsidR="002D2296" w:rsidRDefault="002D2296" w:rsidP="002D2296">
            <w:r>
              <w:t>2018.</w:t>
            </w:r>
            <w:r w:rsidR="00E601E3">
              <w:t>07-2019.06</w:t>
            </w:r>
          </w:p>
        </w:tc>
        <w:tc>
          <w:tcPr>
            <w:tcW w:w="1115" w:type="dxa"/>
          </w:tcPr>
          <w:p w:rsidR="00B462AE" w:rsidRDefault="00B462AE" w:rsidP="002D2296">
            <w:pPr>
              <w:ind w:firstLineChars="150" w:firstLine="315"/>
            </w:pPr>
            <w:r>
              <w:rPr>
                <w:rFonts w:hint="eastAsia"/>
              </w:rPr>
              <w:t>1.0</w:t>
            </w:r>
          </w:p>
          <w:p w:rsidR="00B462AE" w:rsidRDefault="00B462AE" w:rsidP="002D2296">
            <w:pPr>
              <w:ind w:firstLineChars="150" w:firstLine="315"/>
            </w:pPr>
          </w:p>
          <w:p w:rsidR="00B462AE" w:rsidRDefault="00B462AE" w:rsidP="002D2296">
            <w:pPr>
              <w:ind w:firstLineChars="150" w:firstLine="315"/>
            </w:pPr>
          </w:p>
          <w:p w:rsidR="00B462AE" w:rsidRDefault="00B462AE" w:rsidP="002D2296">
            <w:pPr>
              <w:ind w:firstLineChars="150" w:firstLine="315"/>
            </w:pPr>
          </w:p>
          <w:p w:rsidR="00B462AE" w:rsidRDefault="00B462AE" w:rsidP="002D2296">
            <w:pPr>
              <w:ind w:firstLineChars="150" w:firstLine="315"/>
            </w:pPr>
            <w:r>
              <w:rPr>
                <w:rFonts w:hint="eastAsia"/>
              </w:rPr>
              <w:t>1.0</w:t>
            </w:r>
          </w:p>
          <w:p w:rsidR="00B462AE" w:rsidRDefault="00B462AE" w:rsidP="002D2296">
            <w:pPr>
              <w:ind w:firstLineChars="150" w:firstLine="315"/>
            </w:pPr>
          </w:p>
          <w:p w:rsidR="00B462AE" w:rsidRDefault="00B462AE" w:rsidP="002D2296">
            <w:pPr>
              <w:ind w:firstLineChars="150" w:firstLine="315"/>
            </w:pPr>
            <w:r>
              <w:rPr>
                <w:rFonts w:hint="eastAsia"/>
              </w:rPr>
              <w:t>1.0</w:t>
            </w:r>
          </w:p>
          <w:p w:rsidR="00B462AE" w:rsidRDefault="00B462AE" w:rsidP="002D2296">
            <w:pPr>
              <w:ind w:firstLineChars="150" w:firstLine="315"/>
            </w:pPr>
          </w:p>
          <w:p w:rsidR="00B462AE" w:rsidRDefault="00B462AE" w:rsidP="002D2296">
            <w:pPr>
              <w:ind w:firstLineChars="150" w:firstLine="315"/>
            </w:pPr>
          </w:p>
          <w:p w:rsidR="00B462AE" w:rsidRDefault="00B462AE" w:rsidP="002D2296">
            <w:pPr>
              <w:ind w:firstLineChars="150" w:firstLine="315"/>
            </w:pPr>
          </w:p>
          <w:p w:rsidR="00B462AE" w:rsidRDefault="00B462AE" w:rsidP="002D2296">
            <w:pPr>
              <w:ind w:firstLineChars="150" w:firstLine="315"/>
            </w:pPr>
            <w:r>
              <w:rPr>
                <w:rFonts w:hint="eastAsia"/>
              </w:rPr>
              <w:t>4.0</w:t>
            </w:r>
          </w:p>
          <w:p w:rsidR="00E601E3" w:rsidRDefault="00E601E3" w:rsidP="002D2296">
            <w:pPr>
              <w:ind w:firstLineChars="150" w:firstLine="315"/>
            </w:pPr>
          </w:p>
          <w:p w:rsidR="00E601E3" w:rsidRDefault="00E601E3" w:rsidP="002D2296">
            <w:pPr>
              <w:ind w:firstLineChars="150" w:firstLine="315"/>
            </w:pPr>
          </w:p>
          <w:p w:rsidR="00E601E3" w:rsidRDefault="00E601E3" w:rsidP="002D2296">
            <w:pPr>
              <w:ind w:firstLineChars="150" w:firstLine="315"/>
            </w:pPr>
            <w:r>
              <w:t>1.0</w:t>
            </w:r>
          </w:p>
        </w:tc>
        <w:tc>
          <w:tcPr>
            <w:tcW w:w="850" w:type="dxa"/>
          </w:tcPr>
          <w:p w:rsidR="00B462AE" w:rsidRDefault="00B462AE" w:rsidP="002D2296">
            <w:r>
              <w:rPr>
                <w:rFonts w:hint="eastAsia"/>
              </w:rPr>
              <w:t>侯建斌</w:t>
            </w:r>
          </w:p>
          <w:p w:rsidR="00B462AE" w:rsidRDefault="00B462AE" w:rsidP="002D2296"/>
          <w:p w:rsidR="00B462AE" w:rsidRDefault="00B462AE" w:rsidP="002D2296">
            <w:r>
              <w:rPr>
                <w:rFonts w:hint="eastAsia"/>
              </w:rPr>
              <w:t>侯建斌</w:t>
            </w:r>
          </w:p>
          <w:p w:rsidR="00B462AE" w:rsidRDefault="00B462AE" w:rsidP="002D2296"/>
          <w:p w:rsidR="00B462AE" w:rsidRDefault="00B462AE" w:rsidP="002D2296">
            <w:r>
              <w:rPr>
                <w:rFonts w:hint="eastAsia"/>
              </w:rPr>
              <w:t>刘玉红</w:t>
            </w:r>
          </w:p>
          <w:p w:rsidR="00B462AE" w:rsidRDefault="00B462AE" w:rsidP="002D2296"/>
          <w:p w:rsidR="00B462AE" w:rsidRDefault="00B462AE" w:rsidP="002D2296">
            <w:r>
              <w:rPr>
                <w:rFonts w:hint="eastAsia"/>
              </w:rPr>
              <w:t>张宝钰</w:t>
            </w:r>
          </w:p>
          <w:p w:rsidR="00B462AE" w:rsidRDefault="00B462AE" w:rsidP="002D2296"/>
          <w:p w:rsidR="00B462AE" w:rsidRDefault="00B462AE" w:rsidP="002D2296">
            <w:r>
              <w:rPr>
                <w:rFonts w:hint="eastAsia"/>
              </w:rPr>
              <w:t>史俊梅</w:t>
            </w:r>
          </w:p>
          <w:p w:rsidR="00B462AE" w:rsidRDefault="00B462AE" w:rsidP="002D2296"/>
          <w:p w:rsidR="00B462AE" w:rsidRDefault="00B462AE" w:rsidP="002D2296">
            <w:r>
              <w:rPr>
                <w:rFonts w:hint="eastAsia"/>
              </w:rPr>
              <w:t>张宝钰</w:t>
            </w:r>
          </w:p>
          <w:p w:rsidR="00E601E3" w:rsidRDefault="00E601E3" w:rsidP="002D2296"/>
          <w:p w:rsidR="00E601E3" w:rsidRDefault="00E601E3" w:rsidP="002D2296"/>
          <w:p w:rsidR="00E601E3" w:rsidRDefault="00E601E3" w:rsidP="002D2296">
            <w:r>
              <w:rPr>
                <w:rFonts w:hint="eastAsia"/>
              </w:rPr>
              <w:t>缪柯</w:t>
            </w:r>
          </w:p>
        </w:tc>
        <w:tc>
          <w:tcPr>
            <w:tcW w:w="815" w:type="dxa"/>
          </w:tcPr>
          <w:p w:rsidR="00B462AE" w:rsidRDefault="00B462AE" w:rsidP="002D2296">
            <w:r>
              <w:rPr>
                <w:rFonts w:hint="eastAsia"/>
              </w:rPr>
              <w:t>主持</w:t>
            </w:r>
          </w:p>
          <w:p w:rsidR="00B462AE" w:rsidRDefault="00B462AE" w:rsidP="002D2296"/>
          <w:p w:rsidR="00B462AE" w:rsidRDefault="00B462AE" w:rsidP="002D2296">
            <w:r>
              <w:rPr>
                <w:rFonts w:hint="eastAsia"/>
              </w:rPr>
              <w:t>主持</w:t>
            </w:r>
          </w:p>
          <w:p w:rsidR="00B462AE" w:rsidRDefault="00B462AE" w:rsidP="002D2296"/>
          <w:p w:rsidR="00B462AE" w:rsidRDefault="00B462AE" w:rsidP="002D2296">
            <w:r>
              <w:rPr>
                <w:rFonts w:hint="eastAsia"/>
              </w:rPr>
              <w:t>主持</w:t>
            </w:r>
          </w:p>
          <w:p w:rsidR="00B462AE" w:rsidRDefault="00B462AE" w:rsidP="002D2296"/>
          <w:p w:rsidR="00B462AE" w:rsidRDefault="00B462AE" w:rsidP="002D2296">
            <w:r>
              <w:rPr>
                <w:rFonts w:hint="eastAsia"/>
              </w:rPr>
              <w:t>主持</w:t>
            </w:r>
          </w:p>
          <w:p w:rsidR="00B462AE" w:rsidRDefault="00B462AE" w:rsidP="002D2296"/>
          <w:p w:rsidR="00B462AE" w:rsidRDefault="00B462AE" w:rsidP="002D2296">
            <w:r>
              <w:rPr>
                <w:rFonts w:hint="eastAsia"/>
              </w:rPr>
              <w:t>主持</w:t>
            </w:r>
          </w:p>
          <w:p w:rsidR="00B462AE" w:rsidRDefault="00B462AE" w:rsidP="002D2296"/>
          <w:p w:rsidR="00E601E3" w:rsidRDefault="00B462AE" w:rsidP="002D2296">
            <w:r>
              <w:rPr>
                <w:rFonts w:hint="eastAsia"/>
              </w:rPr>
              <w:t>主持</w:t>
            </w:r>
          </w:p>
          <w:p w:rsidR="00E601E3" w:rsidRDefault="00E601E3" w:rsidP="002D2296"/>
          <w:p w:rsidR="00E601E3" w:rsidRDefault="00E601E3" w:rsidP="002D2296"/>
          <w:p w:rsidR="00B462AE" w:rsidRDefault="00E601E3" w:rsidP="002D2296">
            <w:r w:rsidRPr="002D2296">
              <w:rPr>
                <w:rFonts w:hint="eastAsia"/>
              </w:rPr>
              <w:t>主持</w:t>
            </w:r>
          </w:p>
        </w:tc>
      </w:tr>
      <w:tr w:rsidR="005158B0" w:rsidTr="00257653">
        <w:trPr>
          <w:trHeight w:val="5235"/>
        </w:trPr>
        <w:tc>
          <w:tcPr>
            <w:tcW w:w="4503" w:type="dxa"/>
          </w:tcPr>
          <w:p w:rsidR="007B569F" w:rsidRDefault="00223666" w:rsidP="002D2296">
            <w:r>
              <w:rPr>
                <w:rFonts w:hint="eastAsia"/>
              </w:rPr>
              <w:t>1.</w:t>
            </w:r>
            <w:r w:rsidR="007B569F" w:rsidRPr="007B569F">
              <w:rPr>
                <w:rFonts w:hint="eastAsia"/>
              </w:rPr>
              <w:t>我校休闲体育专业实践教学基地建设研究</w:t>
            </w:r>
          </w:p>
          <w:p w:rsidR="005158B0" w:rsidRDefault="00257653" w:rsidP="002D2296">
            <w:r>
              <w:rPr>
                <w:rFonts w:hint="eastAsia"/>
              </w:rPr>
              <w:t>2.</w:t>
            </w:r>
            <w:r w:rsidR="00223666" w:rsidRPr="00223666">
              <w:rPr>
                <w:rFonts w:hint="eastAsia"/>
              </w:rPr>
              <w:t>问题逻辑视角下“休闲体育概论”应用性课程内容建设研究</w:t>
            </w:r>
          </w:p>
          <w:p w:rsidR="004077AE" w:rsidRDefault="00257653" w:rsidP="002D2296">
            <w:r>
              <w:t>3</w:t>
            </w:r>
            <w:r w:rsidR="004077AE">
              <w:rPr>
                <w:rFonts w:hint="eastAsia"/>
              </w:rPr>
              <w:t>.</w:t>
            </w:r>
            <w:r w:rsidR="004077AE" w:rsidRPr="004077AE">
              <w:rPr>
                <w:rFonts w:hint="eastAsia"/>
              </w:rPr>
              <w:t>混合式教学模式下运动生理学的应用性初建</w:t>
            </w:r>
          </w:p>
          <w:p w:rsidR="00223666" w:rsidRDefault="00257653" w:rsidP="002D2296">
            <w:r>
              <w:t>4</w:t>
            </w:r>
            <w:r w:rsidR="00223666">
              <w:t>.</w:t>
            </w:r>
            <w:r w:rsidR="00223666" w:rsidRPr="00223666">
              <w:rPr>
                <w:rFonts w:hint="eastAsia"/>
              </w:rPr>
              <w:t>企业营销视角下《体育营销学》教学改革研究</w:t>
            </w:r>
          </w:p>
          <w:p w:rsidR="00257653" w:rsidRDefault="00257653" w:rsidP="002D2296">
            <w:r>
              <w:rPr>
                <w:rFonts w:hint="eastAsia"/>
              </w:rPr>
              <w:t>5.</w:t>
            </w:r>
            <w:r w:rsidRPr="00257653">
              <w:rPr>
                <w:rFonts w:hint="eastAsia"/>
              </w:rPr>
              <w:t>体能训练课程应用性创新</w:t>
            </w:r>
          </w:p>
          <w:p w:rsidR="00223666" w:rsidRDefault="00257653" w:rsidP="002D2296">
            <w:r>
              <w:t>6</w:t>
            </w:r>
            <w:r w:rsidR="00223666">
              <w:rPr>
                <w:rFonts w:hint="eastAsia"/>
              </w:rPr>
              <w:t>.</w:t>
            </w:r>
            <w:r w:rsidR="00223666" w:rsidRPr="00223666">
              <w:rPr>
                <w:rFonts w:hint="eastAsia"/>
              </w:rPr>
              <w:t>“健康中国</w:t>
            </w:r>
            <w:r w:rsidR="00223666" w:rsidRPr="00223666">
              <w:rPr>
                <w:rFonts w:hint="eastAsia"/>
              </w:rPr>
              <w:t>2030</w:t>
            </w:r>
            <w:r w:rsidR="00223666" w:rsidRPr="00223666">
              <w:rPr>
                <w:rFonts w:hint="eastAsia"/>
              </w:rPr>
              <w:t>”纲要背景下攀岩与登山实际应用研究</w:t>
            </w:r>
          </w:p>
          <w:p w:rsidR="00223666" w:rsidRDefault="00257653" w:rsidP="00223666">
            <w:r>
              <w:rPr>
                <w:rFonts w:hint="eastAsia"/>
              </w:rPr>
              <w:t>7</w:t>
            </w:r>
            <w:r w:rsidR="00223666">
              <w:rPr>
                <w:rFonts w:hint="eastAsia"/>
              </w:rPr>
              <w:t>.</w:t>
            </w:r>
            <w:r w:rsidR="00223666" w:rsidRPr="00223666">
              <w:rPr>
                <w:rFonts w:hint="eastAsia"/>
              </w:rPr>
              <w:t>以职业实训为基础的高尔夫运动基础探究</w:t>
            </w:r>
          </w:p>
          <w:p w:rsidR="00223666" w:rsidRDefault="00257653" w:rsidP="00223666">
            <w:r>
              <w:rPr>
                <w:rFonts w:hint="eastAsia"/>
              </w:rPr>
              <w:t>8</w:t>
            </w:r>
            <w:r w:rsidR="00223666">
              <w:rPr>
                <w:rFonts w:hint="eastAsia"/>
              </w:rPr>
              <w:t>.</w:t>
            </w:r>
            <w:r w:rsidR="00223666" w:rsidRPr="00223666">
              <w:rPr>
                <w:rFonts w:hint="eastAsia"/>
              </w:rPr>
              <w:t>定向运动应用性课程建设</w:t>
            </w:r>
          </w:p>
          <w:p w:rsidR="00223666" w:rsidRDefault="00257653" w:rsidP="00223666">
            <w:r>
              <w:t>9</w:t>
            </w:r>
            <w:r w:rsidR="00223666">
              <w:rPr>
                <w:rFonts w:hint="eastAsia"/>
              </w:rPr>
              <w:t>.</w:t>
            </w:r>
            <w:r w:rsidR="00223666" w:rsidRPr="00223666">
              <w:rPr>
                <w:rFonts w:hint="eastAsia"/>
              </w:rPr>
              <w:t>以能力培养为导向的《健康教育学》课程应用性教学</w:t>
            </w:r>
          </w:p>
          <w:p w:rsidR="00223666" w:rsidRDefault="00257653" w:rsidP="00223666">
            <w:r>
              <w:t>10</w:t>
            </w:r>
            <w:r w:rsidR="00223666">
              <w:t>.</w:t>
            </w:r>
            <w:r w:rsidR="00223666" w:rsidRPr="00223666">
              <w:rPr>
                <w:rFonts w:hint="eastAsia"/>
              </w:rPr>
              <w:t>混合式教学模式下运动生理学的应用性初建</w:t>
            </w:r>
          </w:p>
          <w:p w:rsidR="00223666" w:rsidRDefault="00257653" w:rsidP="00223666">
            <w:r>
              <w:rPr>
                <w:rFonts w:hint="eastAsia"/>
              </w:rPr>
              <w:t>11</w:t>
            </w:r>
            <w:r w:rsidR="00223666">
              <w:rPr>
                <w:rFonts w:hint="eastAsia"/>
              </w:rPr>
              <w:t>.</w:t>
            </w:r>
            <w:r w:rsidR="00223666" w:rsidRPr="00223666">
              <w:rPr>
                <w:rFonts w:hint="eastAsia"/>
              </w:rPr>
              <w:t>户外拓展训练</w:t>
            </w:r>
            <w:r w:rsidR="00223666" w:rsidRPr="00223666">
              <w:rPr>
                <w:rFonts w:hint="eastAsia"/>
              </w:rPr>
              <w:t>2</w:t>
            </w:r>
            <w:r w:rsidR="00223666" w:rsidRPr="00223666">
              <w:rPr>
                <w:rFonts w:hint="eastAsia"/>
              </w:rPr>
              <w:t>课程应用性建设</w:t>
            </w:r>
          </w:p>
          <w:p w:rsidR="00223666" w:rsidRDefault="00257653" w:rsidP="00223666">
            <w:r>
              <w:rPr>
                <w:rFonts w:hint="eastAsia"/>
              </w:rPr>
              <w:t>12</w:t>
            </w:r>
            <w:r w:rsidR="004077AE">
              <w:rPr>
                <w:rFonts w:hint="eastAsia"/>
              </w:rPr>
              <w:t>.</w:t>
            </w:r>
            <w:r w:rsidR="00223666" w:rsidRPr="00223666">
              <w:rPr>
                <w:rFonts w:hint="eastAsia"/>
              </w:rPr>
              <w:t>应用型人才培养模式下足球专业教学改革研究</w:t>
            </w:r>
          </w:p>
          <w:p w:rsidR="00223666" w:rsidRDefault="00257653" w:rsidP="004077AE">
            <w:r>
              <w:rPr>
                <w:rFonts w:hint="eastAsia"/>
              </w:rPr>
              <w:t>13</w:t>
            </w:r>
            <w:r w:rsidR="004077AE">
              <w:t>.</w:t>
            </w:r>
            <w:r w:rsidR="00223666" w:rsidRPr="00223666">
              <w:rPr>
                <w:rFonts w:hint="eastAsia"/>
              </w:rPr>
              <w:t>基于应用型人才培养的羽毛球课程教学改革与实践</w:t>
            </w:r>
          </w:p>
          <w:p w:rsidR="007B569F" w:rsidRDefault="00257653" w:rsidP="007B569F">
            <w:r>
              <w:t>14.</w:t>
            </w:r>
            <w:r w:rsidR="007B569F" w:rsidRPr="007B569F">
              <w:rPr>
                <w:rFonts w:hint="eastAsia"/>
              </w:rPr>
              <w:t>基于推动山西省体育经济发展视角的休闲体育专业人才培养的研究</w:t>
            </w:r>
          </w:p>
          <w:p w:rsidR="007B569F" w:rsidRPr="00223666" w:rsidRDefault="00257653" w:rsidP="007B569F">
            <w:r>
              <w:t>15.</w:t>
            </w:r>
            <w:r w:rsidR="007B569F" w:rsidRPr="007B569F">
              <w:rPr>
                <w:rFonts w:hint="eastAsia"/>
              </w:rPr>
              <w:t>户外拓展模块专业术科对学生实践能力培养的途径与方法研究</w:t>
            </w:r>
          </w:p>
        </w:tc>
        <w:tc>
          <w:tcPr>
            <w:tcW w:w="1185" w:type="dxa"/>
            <w:gridSpan w:val="2"/>
          </w:tcPr>
          <w:p w:rsidR="005158B0" w:rsidRDefault="00223666" w:rsidP="00257653">
            <w:pPr>
              <w:jc w:val="center"/>
            </w:pPr>
            <w:r>
              <w:rPr>
                <w:rFonts w:hint="eastAsia"/>
              </w:rPr>
              <w:t>学院</w:t>
            </w:r>
          </w:p>
          <w:p w:rsidR="00223666" w:rsidRDefault="00223666" w:rsidP="00257653">
            <w:pPr>
              <w:jc w:val="center"/>
            </w:pPr>
            <w:r w:rsidRPr="00223666">
              <w:rPr>
                <w:rFonts w:hint="eastAsia"/>
              </w:rPr>
              <w:t>学院</w:t>
            </w:r>
          </w:p>
          <w:p w:rsidR="00257653" w:rsidRDefault="00257653" w:rsidP="00257653">
            <w:pPr>
              <w:jc w:val="center"/>
            </w:pPr>
          </w:p>
          <w:p w:rsidR="00223666" w:rsidRDefault="004077AE" w:rsidP="00257653">
            <w:pPr>
              <w:jc w:val="center"/>
            </w:pPr>
            <w:r>
              <w:rPr>
                <w:rFonts w:hint="eastAsia"/>
              </w:rPr>
              <w:t>学院</w:t>
            </w:r>
          </w:p>
          <w:p w:rsidR="00223666" w:rsidRDefault="00223666" w:rsidP="00257653">
            <w:pPr>
              <w:jc w:val="center"/>
            </w:pPr>
            <w:r w:rsidRPr="00223666">
              <w:rPr>
                <w:rFonts w:hint="eastAsia"/>
              </w:rPr>
              <w:t>学院</w:t>
            </w:r>
          </w:p>
          <w:p w:rsidR="00223666" w:rsidRDefault="00257653" w:rsidP="00257653">
            <w:pPr>
              <w:jc w:val="center"/>
            </w:pPr>
            <w:r w:rsidRPr="00257653">
              <w:rPr>
                <w:rFonts w:hint="eastAsia"/>
              </w:rPr>
              <w:t>学院</w:t>
            </w:r>
          </w:p>
          <w:p w:rsidR="00223666" w:rsidRDefault="00223666" w:rsidP="00257653">
            <w:pPr>
              <w:jc w:val="center"/>
            </w:pPr>
            <w:r w:rsidRPr="00223666">
              <w:rPr>
                <w:rFonts w:hint="eastAsia"/>
              </w:rPr>
              <w:t>学院</w:t>
            </w:r>
          </w:p>
          <w:p w:rsidR="00257653" w:rsidRDefault="00257653" w:rsidP="00257653">
            <w:pPr>
              <w:jc w:val="center"/>
            </w:pPr>
          </w:p>
          <w:p w:rsidR="00223666" w:rsidRDefault="004077AE" w:rsidP="00257653">
            <w:pPr>
              <w:jc w:val="center"/>
            </w:pPr>
            <w:r>
              <w:rPr>
                <w:rFonts w:hint="eastAsia"/>
              </w:rPr>
              <w:t>学院</w:t>
            </w:r>
          </w:p>
          <w:p w:rsidR="00223666" w:rsidRDefault="00223666" w:rsidP="00257653">
            <w:pPr>
              <w:jc w:val="center"/>
            </w:pPr>
            <w:r w:rsidRPr="00223666">
              <w:rPr>
                <w:rFonts w:hint="eastAsia"/>
              </w:rPr>
              <w:t>学院</w:t>
            </w:r>
          </w:p>
          <w:p w:rsidR="00223666" w:rsidRDefault="00223666" w:rsidP="00257653">
            <w:pPr>
              <w:jc w:val="center"/>
            </w:pPr>
            <w:r w:rsidRPr="00223666">
              <w:rPr>
                <w:rFonts w:hint="eastAsia"/>
              </w:rPr>
              <w:t>学院</w:t>
            </w:r>
          </w:p>
          <w:p w:rsidR="00257653" w:rsidRDefault="00257653" w:rsidP="00257653">
            <w:pPr>
              <w:jc w:val="center"/>
            </w:pPr>
          </w:p>
          <w:p w:rsidR="00223666" w:rsidRDefault="00223666" w:rsidP="00257653">
            <w:pPr>
              <w:jc w:val="center"/>
            </w:pPr>
            <w:r w:rsidRPr="00223666">
              <w:rPr>
                <w:rFonts w:hint="eastAsia"/>
              </w:rPr>
              <w:t>学院</w:t>
            </w:r>
          </w:p>
          <w:p w:rsidR="00223666" w:rsidRDefault="00223666" w:rsidP="00257653">
            <w:pPr>
              <w:jc w:val="center"/>
            </w:pPr>
            <w:r w:rsidRPr="00223666">
              <w:rPr>
                <w:rFonts w:hint="eastAsia"/>
              </w:rPr>
              <w:t>学院</w:t>
            </w:r>
          </w:p>
          <w:p w:rsidR="00257653" w:rsidRDefault="00257653" w:rsidP="00257653">
            <w:pPr>
              <w:jc w:val="center"/>
            </w:pPr>
            <w:r>
              <w:rPr>
                <w:rFonts w:hint="eastAsia"/>
              </w:rPr>
              <w:t>学院</w:t>
            </w:r>
          </w:p>
          <w:p w:rsidR="00257653" w:rsidRDefault="00257653" w:rsidP="00257653">
            <w:pPr>
              <w:jc w:val="center"/>
            </w:pPr>
          </w:p>
          <w:p w:rsidR="00257653" w:rsidRDefault="00257653" w:rsidP="00257653">
            <w:pPr>
              <w:jc w:val="center"/>
            </w:pPr>
            <w:r>
              <w:rPr>
                <w:rFonts w:hint="eastAsia"/>
              </w:rPr>
              <w:t>学院</w:t>
            </w:r>
          </w:p>
          <w:p w:rsidR="00257653" w:rsidRDefault="00257653" w:rsidP="00257653">
            <w:pPr>
              <w:jc w:val="center"/>
            </w:pPr>
          </w:p>
          <w:p w:rsidR="00223666" w:rsidRDefault="00257653" w:rsidP="00257653">
            <w:pPr>
              <w:jc w:val="center"/>
            </w:pPr>
            <w:r>
              <w:rPr>
                <w:rFonts w:hint="eastAsia"/>
              </w:rPr>
              <w:t>学院</w:t>
            </w:r>
          </w:p>
          <w:p w:rsidR="00257653" w:rsidRDefault="00257653" w:rsidP="00257653">
            <w:pPr>
              <w:jc w:val="center"/>
            </w:pPr>
          </w:p>
          <w:p w:rsidR="00223666" w:rsidRDefault="00223666" w:rsidP="00257653">
            <w:pPr>
              <w:jc w:val="center"/>
            </w:pPr>
            <w:r w:rsidRPr="00223666">
              <w:rPr>
                <w:rFonts w:hint="eastAsia"/>
              </w:rPr>
              <w:t>学院</w:t>
            </w:r>
          </w:p>
        </w:tc>
        <w:tc>
          <w:tcPr>
            <w:tcW w:w="1669" w:type="dxa"/>
          </w:tcPr>
          <w:p w:rsidR="007B569F" w:rsidRDefault="007B569F" w:rsidP="004077AE">
            <w:r>
              <w:rPr>
                <w:rFonts w:hint="eastAsia"/>
              </w:rPr>
              <w:t>2016.03</w:t>
            </w:r>
            <w:r>
              <w:t>-2017.03</w:t>
            </w:r>
          </w:p>
          <w:p w:rsidR="005158B0" w:rsidRDefault="00223666" w:rsidP="004077AE">
            <w:r>
              <w:rPr>
                <w:rFonts w:hint="eastAsia"/>
              </w:rPr>
              <w:t>2017.</w:t>
            </w:r>
            <w:r w:rsidR="004077AE">
              <w:t>09-2019.09</w:t>
            </w:r>
          </w:p>
          <w:p w:rsidR="004077AE" w:rsidRDefault="004077AE" w:rsidP="004077AE"/>
          <w:p w:rsidR="004077AE" w:rsidRDefault="004077AE" w:rsidP="004077AE">
            <w:r w:rsidRPr="004077AE">
              <w:t>2017.09-2019.09</w:t>
            </w:r>
          </w:p>
          <w:p w:rsidR="004077AE" w:rsidRDefault="004077AE" w:rsidP="004077AE">
            <w:r w:rsidRPr="004077AE">
              <w:t>2017.09-2019.09</w:t>
            </w:r>
          </w:p>
          <w:p w:rsidR="00257653" w:rsidRDefault="00257653" w:rsidP="004077AE">
            <w:r w:rsidRPr="00257653">
              <w:t>2018.03-2020.03</w:t>
            </w:r>
          </w:p>
          <w:p w:rsidR="004077AE" w:rsidRDefault="004077AE" w:rsidP="004077AE">
            <w:r w:rsidRPr="004077AE">
              <w:t>201</w:t>
            </w:r>
            <w:r>
              <w:t>8</w:t>
            </w:r>
            <w:r w:rsidRPr="004077AE">
              <w:t>.0</w:t>
            </w:r>
            <w:r>
              <w:t>3</w:t>
            </w:r>
            <w:r w:rsidRPr="004077AE">
              <w:t>-20</w:t>
            </w:r>
            <w:r>
              <w:t>20</w:t>
            </w:r>
            <w:r w:rsidRPr="004077AE">
              <w:t>.0</w:t>
            </w:r>
            <w:r>
              <w:t>3</w:t>
            </w:r>
          </w:p>
          <w:p w:rsidR="004077AE" w:rsidRDefault="004077AE" w:rsidP="004077AE"/>
          <w:p w:rsidR="004077AE" w:rsidRDefault="004077AE" w:rsidP="004077AE">
            <w:r w:rsidRPr="004077AE">
              <w:t>2018.03-2020.03</w:t>
            </w:r>
          </w:p>
          <w:p w:rsidR="004077AE" w:rsidRDefault="004077AE" w:rsidP="004077AE">
            <w:r w:rsidRPr="004077AE">
              <w:t>2018.03-2020.03</w:t>
            </w:r>
          </w:p>
          <w:p w:rsidR="004077AE" w:rsidRDefault="004077AE" w:rsidP="004077AE">
            <w:r w:rsidRPr="004077AE">
              <w:t>2018.03-2020.03</w:t>
            </w:r>
          </w:p>
          <w:p w:rsidR="004077AE" w:rsidRDefault="004077AE" w:rsidP="004077AE"/>
          <w:p w:rsidR="004077AE" w:rsidRDefault="004077AE" w:rsidP="004077AE">
            <w:r w:rsidRPr="004077AE">
              <w:t>2018.03-2020.03</w:t>
            </w:r>
          </w:p>
          <w:p w:rsidR="004077AE" w:rsidRDefault="004077AE" w:rsidP="004077AE">
            <w:r w:rsidRPr="004077AE">
              <w:t>2018.0</w:t>
            </w:r>
            <w:r>
              <w:t>9</w:t>
            </w:r>
            <w:r w:rsidRPr="004077AE">
              <w:t>-2020.</w:t>
            </w:r>
            <w:r>
              <w:t>09</w:t>
            </w:r>
          </w:p>
          <w:p w:rsidR="004077AE" w:rsidRDefault="004077AE" w:rsidP="004077AE">
            <w:r w:rsidRPr="004077AE">
              <w:t>2018.09-2020.09</w:t>
            </w:r>
          </w:p>
          <w:p w:rsidR="004077AE" w:rsidRDefault="004077AE" w:rsidP="004077AE"/>
          <w:p w:rsidR="004077AE" w:rsidRDefault="004077AE" w:rsidP="004077AE">
            <w:r w:rsidRPr="004077AE">
              <w:t>2018.09-2020.09</w:t>
            </w:r>
          </w:p>
          <w:p w:rsidR="00257653" w:rsidRDefault="00257653" w:rsidP="004077AE"/>
          <w:p w:rsidR="00257653" w:rsidRDefault="00257653" w:rsidP="004077AE">
            <w:r w:rsidRPr="00257653">
              <w:t>2018.09-2020.09</w:t>
            </w:r>
          </w:p>
          <w:p w:rsidR="00257653" w:rsidRDefault="00257653" w:rsidP="004077AE"/>
          <w:p w:rsidR="00257653" w:rsidRDefault="00257653" w:rsidP="00257653">
            <w:r w:rsidRPr="00257653">
              <w:t>2018.09-2020.09</w:t>
            </w:r>
          </w:p>
        </w:tc>
        <w:tc>
          <w:tcPr>
            <w:tcW w:w="1115" w:type="dxa"/>
          </w:tcPr>
          <w:p w:rsidR="007B569F" w:rsidRDefault="007B569F" w:rsidP="002D2296">
            <w:pPr>
              <w:ind w:firstLineChars="150" w:firstLine="315"/>
            </w:pPr>
            <w:r>
              <w:rPr>
                <w:rFonts w:hint="eastAsia"/>
              </w:rPr>
              <w:t>0.5</w:t>
            </w:r>
          </w:p>
          <w:p w:rsidR="005158B0" w:rsidRDefault="004077AE" w:rsidP="002D2296">
            <w:pPr>
              <w:ind w:firstLineChars="150" w:firstLine="315"/>
            </w:pPr>
            <w:r>
              <w:rPr>
                <w:rFonts w:hint="eastAsia"/>
              </w:rPr>
              <w:t>1.0</w:t>
            </w:r>
          </w:p>
          <w:p w:rsidR="004077AE" w:rsidRDefault="004077AE" w:rsidP="002D2296">
            <w:pPr>
              <w:ind w:firstLineChars="150" w:firstLine="315"/>
            </w:pPr>
          </w:p>
          <w:p w:rsidR="004077AE" w:rsidRDefault="004077AE" w:rsidP="002D2296">
            <w:pPr>
              <w:ind w:firstLineChars="150" w:firstLine="315"/>
            </w:pPr>
            <w:r>
              <w:t>1.0</w:t>
            </w:r>
          </w:p>
          <w:p w:rsidR="004077AE" w:rsidRDefault="004077AE" w:rsidP="002D2296">
            <w:pPr>
              <w:ind w:firstLineChars="150" w:firstLine="315"/>
            </w:pPr>
            <w:r>
              <w:t>1.0</w:t>
            </w:r>
          </w:p>
          <w:p w:rsidR="00257653" w:rsidRDefault="00257653" w:rsidP="002D2296">
            <w:pPr>
              <w:ind w:firstLineChars="150" w:firstLine="315"/>
            </w:pPr>
            <w:r>
              <w:rPr>
                <w:rFonts w:hint="eastAsia"/>
              </w:rPr>
              <w:t>1.0</w:t>
            </w:r>
          </w:p>
          <w:p w:rsidR="004077AE" w:rsidRDefault="004077AE" w:rsidP="002D2296">
            <w:pPr>
              <w:ind w:firstLineChars="150" w:firstLine="315"/>
            </w:pPr>
            <w:r>
              <w:t>1.0</w:t>
            </w:r>
          </w:p>
          <w:p w:rsidR="004077AE" w:rsidRDefault="004077AE" w:rsidP="002D2296">
            <w:pPr>
              <w:ind w:firstLineChars="150" w:firstLine="315"/>
            </w:pPr>
          </w:p>
          <w:p w:rsidR="004077AE" w:rsidRDefault="004077AE" w:rsidP="002D2296">
            <w:pPr>
              <w:ind w:firstLineChars="150" w:firstLine="315"/>
            </w:pPr>
            <w:r w:rsidRPr="004077AE">
              <w:t>1.0</w:t>
            </w:r>
          </w:p>
          <w:p w:rsidR="004077AE" w:rsidRDefault="004077AE" w:rsidP="002D2296">
            <w:pPr>
              <w:ind w:firstLineChars="150" w:firstLine="315"/>
            </w:pPr>
            <w:r w:rsidRPr="004077AE">
              <w:t>1.0</w:t>
            </w:r>
          </w:p>
          <w:p w:rsidR="004077AE" w:rsidRDefault="004077AE" w:rsidP="002D2296">
            <w:pPr>
              <w:ind w:firstLineChars="150" w:firstLine="315"/>
            </w:pPr>
            <w:r w:rsidRPr="004077AE">
              <w:t>1.0</w:t>
            </w:r>
          </w:p>
          <w:p w:rsidR="004077AE" w:rsidRDefault="004077AE" w:rsidP="002D2296">
            <w:pPr>
              <w:ind w:firstLineChars="150" w:firstLine="315"/>
            </w:pPr>
          </w:p>
          <w:p w:rsidR="004077AE" w:rsidRDefault="004077AE" w:rsidP="002D2296">
            <w:pPr>
              <w:ind w:firstLineChars="150" w:firstLine="315"/>
            </w:pPr>
            <w:r w:rsidRPr="004077AE">
              <w:t>1.0</w:t>
            </w:r>
          </w:p>
          <w:p w:rsidR="004077AE" w:rsidRDefault="004077AE" w:rsidP="002D2296">
            <w:pPr>
              <w:ind w:firstLineChars="150" w:firstLine="315"/>
            </w:pPr>
            <w:r w:rsidRPr="004077AE">
              <w:t>1.0</w:t>
            </w:r>
          </w:p>
          <w:p w:rsidR="004077AE" w:rsidRDefault="004077AE" w:rsidP="002D2296">
            <w:pPr>
              <w:ind w:firstLineChars="150" w:firstLine="315"/>
            </w:pPr>
            <w:r w:rsidRPr="004077AE">
              <w:t>1.0</w:t>
            </w:r>
          </w:p>
          <w:p w:rsidR="004077AE" w:rsidRDefault="004077AE" w:rsidP="002D2296">
            <w:pPr>
              <w:ind w:firstLineChars="150" w:firstLine="315"/>
            </w:pPr>
          </w:p>
          <w:p w:rsidR="004077AE" w:rsidRDefault="004077AE" w:rsidP="002D2296">
            <w:pPr>
              <w:ind w:firstLineChars="150" w:firstLine="315"/>
            </w:pPr>
            <w:r w:rsidRPr="004077AE">
              <w:t>1.0</w:t>
            </w:r>
          </w:p>
          <w:p w:rsidR="007B569F" w:rsidRDefault="007B569F" w:rsidP="002D2296">
            <w:pPr>
              <w:ind w:firstLineChars="150" w:firstLine="315"/>
            </w:pPr>
          </w:p>
          <w:p w:rsidR="007B569F" w:rsidRDefault="007B569F" w:rsidP="002D2296">
            <w:pPr>
              <w:ind w:firstLineChars="150" w:firstLine="315"/>
            </w:pPr>
            <w:r>
              <w:t>0.5</w:t>
            </w:r>
          </w:p>
          <w:p w:rsidR="007B569F" w:rsidRDefault="007B569F" w:rsidP="002D2296">
            <w:pPr>
              <w:ind w:firstLineChars="150" w:firstLine="315"/>
            </w:pPr>
          </w:p>
          <w:p w:rsidR="007B569F" w:rsidRDefault="007B569F" w:rsidP="002D2296">
            <w:pPr>
              <w:ind w:firstLineChars="150" w:firstLine="315"/>
            </w:pPr>
            <w:r>
              <w:t>0.5</w:t>
            </w:r>
          </w:p>
        </w:tc>
        <w:tc>
          <w:tcPr>
            <w:tcW w:w="850" w:type="dxa"/>
          </w:tcPr>
          <w:p w:rsidR="007B569F" w:rsidRDefault="007B569F" w:rsidP="002D2296">
            <w:r>
              <w:rPr>
                <w:rFonts w:hint="eastAsia"/>
              </w:rPr>
              <w:t>张宝钰</w:t>
            </w:r>
          </w:p>
          <w:p w:rsidR="005158B0" w:rsidRDefault="004077AE" w:rsidP="002D2296">
            <w:r>
              <w:rPr>
                <w:rFonts w:hint="eastAsia"/>
              </w:rPr>
              <w:t>史俊梅</w:t>
            </w:r>
          </w:p>
          <w:p w:rsidR="004077AE" w:rsidRDefault="004077AE" w:rsidP="002D2296"/>
          <w:p w:rsidR="004077AE" w:rsidRDefault="004077AE" w:rsidP="002D2296">
            <w:r>
              <w:rPr>
                <w:rFonts w:hint="eastAsia"/>
              </w:rPr>
              <w:t>徐丹</w:t>
            </w:r>
          </w:p>
          <w:p w:rsidR="004077AE" w:rsidRDefault="004077AE" w:rsidP="002D2296">
            <w:r>
              <w:rPr>
                <w:rFonts w:hint="eastAsia"/>
              </w:rPr>
              <w:t>张宝钰</w:t>
            </w:r>
          </w:p>
          <w:p w:rsidR="00257653" w:rsidRDefault="00257653" w:rsidP="002D2296">
            <w:r>
              <w:rPr>
                <w:rFonts w:hint="eastAsia"/>
              </w:rPr>
              <w:t>刘昊</w:t>
            </w:r>
          </w:p>
          <w:p w:rsidR="004077AE" w:rsidRDefault="004077AE" w:rsidP="002D2296">
            <w:r>
              <w:rPr>
                <w:rFonts w:hint="eastAsia"/>
              </w:rPr>
              <w:t>刘军良</w:t>
            </w:r>
          </w:p>
          <w:p w:rsidR="004077AE" w:rsidRDefault="004077AE" w:rsidP="002D2296"/>
          <w:p w:rsidR="004077AE" w:rsidRDefault="004077AE" w:rsidP="002D2296">
            <w:r>
              <w:rPr>
                <w:rFonts w:hint="eastAsia"/>
              </w:rPr>
              <w:t>刘文涛</w:t>
            </w:r>
          </w:p>
          <w:p w:rsidR="004077AE" w:rsidRDefault="004077AE" w:rsidP="002D2296">
            <w:r>
              <w:rPr>
                <w:rFonts w:hint="eastAsia"/>
              </w:rPr>
              <w:t>侯建斌</w:t>
            </w:r>
          </w:p>
          <w:p w:rsidR="004077AE" w:rsidRDefault="007B569F" w:rsidP="002D2296">
            <w:r>
              <w:rPr>
                <w:rFonts w:hint="eastAsia"/>
              </w:rPr>
              <w:t>因杰秀</w:t>
            </w:r>
          </w:p>
          <w:p w:rsidR="007B569F" w:rsidRDefault="007B569F" w:rsidP="002D2296"/>
          <w:p w:rsidR="007B569F" w:rsidRDefault="007B569F" w:rsidP="002D2296">
            <w:r>
              <w:rPr>
                <w:rFonts w:hint="eastAsia"/>
              </w:rPr>
              <w:t>徐丹</w:t>
            </w:r>
          </w:p>
          <w:p w:rsidR="007B569F" w:rsidRDefault="007B569F" w:rsidP="002D2296">
            <w:r>
              <w:rPr>
                <w:rFonts w:hint="eastAsia"/>
              </w:rPr>
              <w:t>赵赟</w:t>
            </w:r>
          </w:p>
          <w:p w:rsidR="007B569F" w:rsidRDefault="007B569F" w:rsidP="002D2296">
            <w:r>
              <w:rPr>
                <w:rFonts w:hint="eastAsia"/>
              </w:rPr>
              <w:t>何鹏</w:t>
            </w:r>
          </w:p>
          <w:p w:rsidR="007B569F" w:rsidRDefault="007B569F" w:rsidP="002D2296"/>
          <w:p w:rsidR="007B569F" w:rsidRDefault="007B569F" w:rsidP="002D2296">
            <w:r>
              <w:rPr>
                <w:rFonts w:hint="eastAsia"/>
              </w:rPr>
              <w:t>吴海英</w:t>
            </w:r>
          </w:p>
          <w:p w:rsidR="007B569F" w:rsidRDefault="007B569F" w:rsidP="002D2296"/>
          <w:p w:rsidR="007B569F" w:rsidRDefault="007B569F" w:rsidP="002D2296">
            <w:r>
              <w:rPr>
                <w:rFonts w:hint="eastAsia"/>
              </w:rPr>
              <w:t>刘光锐</w:t>
            </w:r>
          </w:p>
          <w:p w:rsidR="007B569F" w:rsidRDefault="007B569F" w:rsidP="002D2296"/>
          <w:p w:rsidR="007B569F" w:rsidRDefault="007B569F" w:rsidP="002D2296">
            <w:r>
              <w:rPr>
                <w:rFonts w:hint="eastAsia"/>
              </w:rPr>
              <w:t>罗鹏飞</w:t>
            </w:r>
          </w:p>
        </w:tc>
        <w:tc>
          <w:tcPr>
            <w:tcW w:w="815" w:type="dxa"/>
          </w:tcPr>
          <w:p w:rsidR="007B569F" w:rsidRDefault="007B569F" w:rsidP="002D2296">
            <w:r>
              <w:rPr>
                <w:rFonts w:hint="eastAsia"/>
              </w:rPr>
              <w:t>主持</w:t>
            </w:r>
          </w:p>
          <w:p w:rsidR="005158B0" w:rsidRDefault="007B569F" w:rsidP="002D2296">
            <w:r w:rsidRPr="007B569F">
              <w:rPr>
                <w:rFonts w:hint="eastAsia"/>
              </w:rPr>
              <w:t>主持</w:t>
            </w:r>
          </w:p>
          <w:p w:rsidR="007B569F" w:rsidRDefault="007B569F" w:rsidP="002D2296"/>
          <w:p w:rsidR="007B569F" w:rsidRDefault="007B569F" w:rsidP="002D2296">
            <w:r w:rsidRPr="007B569F">
              <w:rPr>
                <w:rFonts w:hint="eastAsia"/>
              </w:rPr>
              <w:t>主持</w:t>
            </w:r>
          </w:p>
          <w:p w:rsidR="007B569F" w:rsidRDefault="007B569F" w:rsidP="002D2296">
            <w:r w:rsidRPr="007B569F">
              <w:rPr>
                <w:rFonts w:hint="eastAsia"/>
              </w:rPr>
              <w:t>主持</w:t>
            </w:r>
          </w:p>
          <w:p w:rsidR="00257653" w:rsidRDefault="00257653" w:rsidP="002D2296">
            <w:r>
              <w:rPr>
                <w:rFonts w:hint="eastAsia"/>
              </w:rPr>
              <w:t>主持</w:t>
            </w:r>
          </w:p>
          <w:p w:rsidR="007B569F" w:rsidRDefault="007B569F" w:rsidP="002D2296">
            <w:r w:rsidRPr="007B569F">
              <w:rPr>
                <w:rFonts w:hint="eastAsia"/>
              </w:rPr>
              <w:t>主持</w:t>
            </w:r>
          </w:p>
          <w:p w:rsidR="007B569F" w:rsidRDefault="007B569F" w:rsidP="002D2296"/>
          <w:p w:rsidR="007B569F" w:rsidRDefault="007B569F" w:rsidP="002D2296">
            <w:r w:rsidRPr="007B569F">
              <w:rPr>
                <w:rFonts w:hint="eastAsia"/>
              </w:rPr>
              <w:t>主持</w:t>
            </w:r>
          </w:p>
          <w:p w:rsidR="007B569F" w:rsidRDefault="007B569F" w:rsidP="002D2296">
            <w:r w:rsidRPr="007B569F">
              <w:rPr>
                <w:rFonts w:hint="eastAsia"/>
              </w:rPr>
              <w:t>主持</w:t>
            </w:r>
          </w:p>
          <w:p w:rsidR="007B569F" w:rsidRDefault="007B569F" w:rsidP="007B569F">
            <w:r>
              <w:rPr>
                <w:rFonts w:hint="eastAsia"/>
              </w:rPr>
              <w:t>主持</w:t>
            </w:r>
          </w:p>
          <w:p w:rsidR="007B569F" w:rsidRDefault="007B569F" w:rsidP="007B569F"/>
          <w:p w:rsidR="007B569F" w:rsidRDefault="007B569F" w:rsidP="007B569F">
            <w:r>
              <w:rPr>
                <w:rFonts w:hint="eastAsia"/>
              </w:rPr>
              <w:t>主持</w:t>
            </w:r>
          </w:p>
          <w:p w:rsidR="007B569F" w:rsidRDefault="007B569F" w:rsidP="007B569F">
            <w:r>
              <w:rPr>
                <w:rFonts w:hint="eastAsia"/>
              </w:rPr>
              <w:t>主持</w:t>
            </w:r>
          </w:p>
          <w:p w:rsidR="007B569F" w:rsidRDefault="007B569F" w:rsidP="007B569F">
            <w:r>
              <w:rPr>
                <w:rFonts w:hint="eastAsia"/>
              </w:rPr>
              <w:t>主持</w:t>
            </w:r>
          </w:p>
          <w:p w:rsidR="007B569F" w:rsidRDefault="007B569F" w:rsidP="007B569F"/>
          <w:p w:rsidR="007B569F" w:rsidRDefault="007B569F" w:rsidP="007B569F">
            <w:r>
              <w:rPr>
                <w:rFonts w:hint="eastAsia"/>
              </w:rPr>
              <w:t>主持</w:t>
            </w:r>
          </w:p>
          <w:p w:rsidR="007B569F" w:rsidRDefault="007B569F" w:rsidP="007B569F"/>
          <w:p w:rsidR="007B569F" w:rsidRDefault="007B569F" w:rsidP="007B569F">
            <w:r>
              <w:rPr>
                <w:rFonts w:hint="eastAsia"/>
              </w:rPr>
              <w:t>主持</w:t>
            </w:r>
          </w:p>
          <w:p w:rsidR="007B569F" w:rsidRDefault="007B569F" w:rsidP="007B569F"/>
          <w:p w:rsidR="007B569F" w:rsidRDefault="007B569F" w:rsidP="007B569F">
            <w:r>
              <w:rPr>
                <w:rFonts w:hint="eastAsia"/>
              </w:rPr>
              <w:t>主持</w:t>
            </w:r>
          </w:p>
        </w:tc>
      </w:tr>
    </w:tbl>
    <w:p w:rsidR="004539F4" w:rsidRPr="00B462AE" w:rsidRDefault="004539F4" w:rsidP="004539F4"/>
    <w:p w:rsidR="004539F4" w:rsidRDefault="004539F4">
      <w:pPr>
        <w:widowControl/>
        <w:jc w:val="left"/>
        <w:rPr>
          <w:b/>
          <w:bCs/>
          <w:kern w:val="44"/>
          <w:sz w:val="44"/>
          <w:szCs w:val="44"/>
        </w:rPr>
      </w:pPr>
      <w:r>
        <w:br w:type="page"/>
      </w:r>
    </w:p>
    <w:p w:rsidR="004539F4" w:rsidRDefault="004539F4" w:rsidP="004539F4">
      <w:pPr>
        <w:pStyle w:val="1"/>
        <w:jc w:val="center"/>
      </w:pPr>
      <w:bookmarkStart w:id="17" w:name="_Toc13761821"/>
      <w:r>
        <w:rPr>
          <w:rFonts w:hint="eastAsia"/>
        </w:rPr>
        <w:lastRenderedPageBreak/>
        <w:t>八、新闻</w:t>
      </w:r>
      <w:r>
        <w:t>媒体报道</w:t>
      </w:r>
      <w:bookmarkEnd w:id="17"/>
    </w:p>
    <w:p w:rsidR="003D3DB4" w:rsidRDefault="00BE41F0">
      <w:pPr>
        <w:pStyle w:val="1"/>
        <w:jc w:val="center"/>
        <w:rPr>
          <w:sz w:val="32"/>
          <w:szCs w:val="32"/>
        </w:rPr>
      </w:pPr>
      <w:bookmarkStart w:id="18" w:name="_Toc13760892"/>
      <w:bookmarkStart w:id="19" w:name="_Toc13761822"/>
      <w:r>
        <w:rPr>
          <w:sz w:val="32"/>
          <w:szCs w:val="32"/>
        </w:rPr>
        <w:t>1</w:t>
      </w:r>
      <w:r>
        <w:rPr>
          <w:rFonts w:hint="eastAsia"/>
          <w:sz w:val="32"/>
          <w:szCs w:val="32"/>
        </w:rPr>
        <w:t>、</w:t>
      </w:r>
      <w:r>
        <w:rPr>
          <w:sz w:val="32"/>
          <w:szCs w:val="32"/>
        </w:rPr>
        <w:t>迎泽湖中老妪挣扎呼救！太原工业学院仨学生联手救人！</w:t>
      </w:r>
      <w:bookmarkEnd w:id="14"/>
      <w:bookmarkEnd w:id="18"/>
      <w:bookmarkEnd w:id="19"/>
      <w:r>
        <w:rPr>
          <w:rFonts w:ascii="宋体" w:hAnsi="宋体" w:cs="宋体"/>
          <w:kern w:val="0"/>
          <w:sz w:val="21"/>
          <w:szCs w:val="21"/>
        </w:rPr>
        <w:tab/>
      </w:r>
    </w:p>
    <w:p w:rsidR="003D3DB4" w:rsidRDefault="00BE41F0">
      <w:pPr>
        <w:widowControl/>
        <w:shd w:val="clear" w:color="auto" w:fill="FFFFFF"/>
        <w:tabs>
          <w:tab w:val="left" w:pos="5442"/>
        </w:tabs>
        <w:jc w:val="left"/>
        <w:rPr>
          <w:rFonts w:ascii="宋体" w:hAnsi="宋体" w:cs="Arial"/>
          <w:color w:val="999999"/>
          <w:kern w:val="0"/>
          <w:szCs w:val="21"/>
        </w:rPr>
      </w:pPr>
      <w:r>
        <w:rPr>
          <w:rFonts w:ascii="宋体" w:hAnsi="宋体" w:cs="Arial" w:hint="eastAsia"/>
          <w:color w:val="999999"/>
          <w:kern w:val="0"/>
          <w:szCs w:val="21"/>
        </w:rPr>
        <w:t>2019</w:t>
      </w:r>
      <w:r>
        <w:rPr>
          <w:rFonts w:ascii="宋体" w:hAnsi="宋体" w:cs="Arial"/>
          <w:color w:val="999999"/>
          <w:kern w:val="0"/>
          <w:szCs w:val="21"/>
        </w:rPr>
        <w:t>-04-09 16</w:t>
      </w:r>
      <w:r>
        <w:rPr>
          <w:rFonts w:ascii="宋体" w:hAnsi="宋体" w:cs="Arial" w:hint="eastAsia"/>
          <w:color w:val="999999"/>
          <w:kern w:val="0"/>
          <w:szCs w:val="21"/>
        </w:rPr>
        <w:t>:45</w:t>
      </w:r>
    </w:p>
    <w:p w:rsidR="003D3DB4" w:rsidRDefault="00BE41F0" w:rsidP="007C137C">
      <w:pPr>
        <w:widowControl/>
        <w:spacing w:line="360" w:lineRule="auto"/>
        <w:ind w:firstLineChars="200" w:firstLine="420"/>
        <w:rPr>
          <w:rFonts w:ascii="宋体" w:hAnsi="宋体" w:cs="宋体"/>
          <w:kern w:val="0"/>
          <w:szCs w:val="21"/>
        </w:rPr>
      </w:pPr>
      <w:r>
        <w:rPr>
          <w:rFonts w:ascii="宋体" w:hAnsi="宋体" w:hint="eastAsia"/>
          <w:szCs w:val="21"/>
        </w:rPr>
        <w:t>2019年4月4日上午9时许，体育系2016级户外方向学生在迎泽公园上定向越野课时，公园</w:t>
      </w:r>
      <w:r>
        <w:rPr>
          <w:rFonts w:ascii="宋体" w:hAnsi="宋体" w:cs="宋体" w:hint="eastAsia"/>
          <w:kern w:val="0"/>
          <w:szCs w:val="21"/>
        </w:rPr>
        <w:t>湖内一老人落水，正好被苏元治、贾涛、邢志伟、张一昕和王晓勇5名同学发现，生命经不起等待，危急时刻，苏元治同学不顾刺骨的湖水及个人安危，纵身跃入湖中，随后贾涛同学也跳入湖中，两名同学一起将落水者拉向岸边，另外三名同学在岸边接应，不久后，两名同学及落水者被安全的营救上岸。</w:t>
      </w:r>
    </w:p>
    <w:p w:rsidR="003D3DB4" w:rsidRDefault="00BE41F0" w:rsidP="007C137C">
      <w:pPr>
        <w:widowControl/>
        <w:spacing w:line="360" w:lineRule="auto"/>
        <w:ind w:firstLineChars="200" w:firstLine="420"/>
        <w:rPr>
          <w:rFonts w:ascii="宋体" w:hAnsi="宋体" w:cs="宋体"/>
          <w:kern w:val="0"/>
          <w:szCs w:val="21"/>
        </w:rPr>
      </w:pPr>
      <w:r>
        <w:rPr>
          <w:rFonts w:ascii="宋体" w:hAnsi="宋体" w:cs="宋体" w:hint="eastAsia"/>
          <w:kern w:val="0"/>
          <w:szCs w:val="21"/>
        </w:rPr>
        <w:t>时代在变，但见义勇为是中华民族的传统美德始终未变，体育系5名同学奋不顾身的救人行为再一次诠释了作为新时代的大学生应有的勇气和担当，少年强则国强，他们舍已为人的壮举弘扬了中华民族的传统美德，有力的传递了社会正能量。意外已经过去，温暖仍在延续。</w:t>
      </w:r>
    </w:p>
    <w:p w:rsidR="003D3DB4" w:rsidRDefault="00BE41F0" w:rsidP="007C137C">
      <w:pPr>
        <w:pStyle w:val="a7"/>
        <w:widowControl/>
        <w:shd w:val="clear" w:color="auto" w:fill="FFFFFF"/>
        <w:spacing w:beforeAutospacing="0" w:afterAutospacing="0" w:line="360" w:lineRule="auto"/>
        <w:ind w:firstLineChars="200" w:firstLine="420"/>
        <w:jc w:val="both"/>
        <w:rPr>
          <w:rFonts w:ascii="宋体" w:hAnsi="宋体" w:cs="宋体"/>
          <w:sz w:val="21"/>
          <w:szCs w:val="21"/>
        </w:rPr>
      </w:pPr>
      <w:r>
        <w:rPr>
          <w:rFonts w:ascii="宋体" w:hAnsi="宋体" w:cs="宋体" w:hint="eastAsia"/>
          <w:sz w:val="21"/>
          <w:szCs w:val="21"/>
        </w:rPr>
        <w:t>事后，太原市迎泽公园代表社会公众向我校体育系大三学生苏元治、贾涛等同学表示感谢。</w:t>
      </w:r>
    </w:p>
    <w:p w:rsidR="003D3DB4" w:rsidRDefault="00BE41F0">
      <w:pPr>
        <w:widowControl/>
        <w:spacing w:before="151" w:after="432"/>
        <w:jc w:val="center"/>
        <w:rPr>
          <w:rFonts w:ascii="宋体" w:hAnsi="宋体" w:cs="宋体"/>
          <w:kern w:val="0"/>
          <w:szCs w:val="21"/>
        </w:rPr>
      </w:pPr>
      <w:r>
        <w:rPr>
          <w:rFonts w:ascii="宋体" w:hAnsi="宋体" w:cs="宋体"/>
          <w:noProof/>
          <w:kern w:val="0"/>
          <w:szCs w:val="21"/>
        </w:rPr>
        <w:drawing>
          <wp:inline distT="0" distB="0" distL="0" distR="0">
            <wp:extent cx="2752090" cy="1855470"/>
            <wp:effectExtent l="19050" t="0" r="0" b="0"/>
            <wp:docPr id="21" name="图片 1" descr="http://5b0988e595225.cdn.sohucs.com/images/20190409/3f86570cfdb64c5c85af3ad17b39ba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http://5b0988e595225.cdn.sohucs.com/images/20190409/3f86570cfdb64c5c85af3ad17b39baad.jpeg"/>
                    <pic:cNvPicPr>
                      <a:picLocks noChangeAspect="1" noChangeArrowheads="1"/>
                    </pic:cNvPicPr>
                  </pic:nvPicPr>
                  <pic:blipFill>
                    <a:blip r:embed="rId23" cstate="print"/>
                    <a:srcRect/>
                    <a:stretch>
                      <a:fillRect/>
                    </a:stretch>
                  </pic:blipFill>
                  <pic:spPr>
                    <a:xfrm>
                      <a:off x="0" y="0"/>
                      <a:ext cx="2752090" cy="1855470"/>
                    </a:xfrm>
                    <a:prstGeom prst="rect">
                      <a:avLst/>
                    </a:prstGeom>
                    <a:noFill/>
                    <a:ln w="9525">
                      <a:noFill/>
                      <a:miter lim="800000"/>
                      <a:headEnd/>
                      <a:tailEnd/>
                    </a:ln>
                  </pic:spPr>
                </pic:pic>
              </a:graphicData>
            </a:graphic>
          </wp:inline>
        </w:drawing>
      </w:r>
      <w:r>
        <w:rPr>
          <w:rFonts w:ascii="宋体" w:hAnsi="宋体" w:cs="宋体"/>
          <w:noProof/>
          <w:kern w:val="0"/>
          <w:szCs w:val="21"/>
        </w:rPr>
        <w:drawing>
          <wp:inline distT="0" distB="0" distL="0" distR="0">
            <wp:extent cx="2505710" cy="1855470"/>
            <wp:effectExtent l="19050" t="0" r="8890" b="0"/>
            <wp:docPr id="22" name="图片 3" descr="http://5b0988e595225.cdn.sohucs.com/images/20190409/1eee8cd5f63942a3a0fae0c633cde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http://5b0988e595225.cdn.sohucs.com/images/20190409/1eee8cd5f63942a3a0fae0c633cde716.jpeg"/>
                    <pic:cNvPicPr>
                      <a:picLocks noChangeAspect="1" noChangeArrowheads="1"/>
                    </pic:cNvPicPr>
                  </pic:nvPicPr>
                  <pic:blipFill>
                    <a:blip r:embed="rId24" cstate="print"/>
                    <a:srcRect/>
                    <a:stretch>
                      <a:fillRect/>
                    </a:stretch>
                  </pic:blipFill>
                  <pic:spPr>
                    <a:xfrm>
                      <a:off x="0" y="0"/>
                      <a:ext cx="2505710" cy="1855470"/>
                    </a:xfrm>
                    <a:prstGeom prst="rect">
                      <a:avLst/>
                    </a:prstGeom>
                    <a:noFill/>
                    <a:ln w="9525">
                      <a:noFill/>
                      <a:miter lim="800000"/>
                      <a:headEnd/>
                      <a:tailEnd/>
                    </a:ln>
                  </pic:spPr>
                </pic:pic>
              </a:graphicData>
            </a:graphic>
          </wp:inline>
        </w:drawing>
      </w:r>
    </w:p>
    <w:p w:rsidR="003D3DB4" w:rsidRDefault="00BE41F0">
      <w:pPr>
        <w:widowControl/>
        <w:spacing w:before="151" w:after="432"/>
        <w:rPr>
          <w:rFonts w:ascii="宋体" w:hAnsi="宋体" w:cs="宋体"/>
          <w:kern w:val="0"/>
          <w:szCs w:val="21"/>
        </w:rPr>
      </w:pPr>
      <w:r>
        <w:rPr>
          <w:rFonts w:ascii="宋体" w:hAnsi="宋体" w:cs="宋体"/>
          <w:kern w:val="0"/>
          <w:szCs w:val="21"/>
        </w:rPr>
        <w:t>太原晚报记者 郭晓华 文/摄</w:t>
      </w:r>
      <w:r>
        <w:rPr>
          <w:rFonts w:ascii="宋体" w:hAnsi="宋体" w:cs="宋体"/>
          <w:noProof/>
          <w:kern w:val="0"/>
          <w:szCs w:val="21"/>
        </w:rPr>
        <w:drawing>
          <wp:inline distT="0" distB="0" distL="0" distR="0">
            <wp:extent cx="2936875" cy="2004695"/>
            <wp:effectExtent l="19050" t="0" r="0" b="0"/>
            <wp:docPr id="25" name="图片 1" descr="微信图片_2019061914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微信图片_20190619142428"/>
                    <pic:cNvPicPr>
                      <a:picLocks noChangeAspect="1" noChangeArrowheads="1"/>
                    </pic:cNvPicPr>
                  </pic:nvPicPr>
                  <pic:blipFill>
                    <a:blip r:embed="rId25" cstate="print"/>
                    <a:srcRect/>
                    <a:stretch>
                      <a:fillRect/>
                    </a:stretch>
                  </pic:blipFill>
                  <pic:spPr>
                    <a:xfrm>
                      <a:off x="0" y="0"/>
                      <a:ext cx="2936875" cy="2004695"/>
                    </a:xfrm>
                    <a:prstGeom prst="rect">
                      <a:avLst/>
                    </a:prstGeom>
                    <a:noFill/>
                    <a:ln w="9525">
                      <a:noFill/>
                      <a:miter lim="800000"/>
                      <a:headEnd/>
                      <a:tailEnd/>
                    </a:ln>
                  </pic:spPr>
                </pic:pic>
              </a:graphicData>
            </a:graphic>
          </wp:inline>
        </w:drawing>
      </w:r>
    </w:p>
    <w:p w:rsidR="003D3DB4" w:rsidRDefault="00BE41F0">
      <w:pPr>
        <w:pStyle w:val="1"/>
        <w:rPr>
          <w:sz w:val="28"/>
          <w:szCs w:val="28"/>
        </w:rPr>
      </w:pPr>
      <w:bookmarkStart w:id="20" w:name="_Toc11939514"/>
      <w:bookmarkStart w:id="21" w:name="_Toc13760893"/>
      <w:bookmarkStart w:id="22" w:name="_Toc13761823"/>
      <w:r>
        <w:rPr>
          <w:sz w:val="28"/>
          <w:szCs w:val="28"/>
        </w:rPr>
        <w:lastRenderedPageBreak/>
        <w:t>2</w:t>
      </w:r>
      <w:r>
        <w:rPr>
          <w:rFonts w:hint="eastAsia"/>
          <w:sz w:val="28"/>
          <w:szCs w:val="28"/>
        </w:rPr>
        <w:t>、</w:t>
      </w:r>
      <w:r>
        <w:rPr>
          <w:sz w:val="28"/>
          <w:szCs w:val="28"/>
        </w:rPr>
        <w:t>蜗窝集团与太原工业学院共建产学研基地及就业基地授牌仪式圆满成功</w:t>
      </w:r>
      <w:bookmarkEnd w:id="20"/>
      <w:bookmarkEnd w:id="21"/>
      <w:bookmarkEnd w:id="22"/>
    </w:p>
    <w:p w:rsidR="003D3DB4" w:rsidRDefault="00BE41F0">
      <w:pPr>
        <w:widowControl/>
        <w:shd w:val="clear" w:color="auto" w:fill="FFFFFF"/>
        <w:tabs>
          <w:tab w:val="left" w:pos="5442"/>
        </w:tabs>
        <w:jc w:val="left"/>
        <w:rPr>
          <w:rFonts w:ascii="宋体" w:hAnsi="宋体" w:cs="Arial"/>
          <w:color w:val="999999"/>
          <w:kern w:val="0"/>
          <w:szCs w:val="21"/>
        </w:rPr>
      </w:pPr>
      <w:r>
        <w:rPr>
          <w:rFonts w:ascii="宋体" w:hAnsi="宋体" w:cs="Arial"/>
          <w:color w:val="999999"/>
          <w:kern w:val="0"/>
          <w:szCs w:val="21"/>
        </w:rPr>
        <w:t>2018-12-13 18:00</w:t>
      </w:r>
      <w:r>
        <w:rPr>
          <w:rFonts w:ascii="宋体" w:hAnsi="宋体" w:cs="Arial"/>
          <w:color w:val="999999"/>
          <w:kern w:val="0"/>
          <w:szCs w:val="21"/>
        </w:rPr>
        <w:tab/>
      </w:r>
    </w:p>
    <w:p w:rsidR="003D3DB4" w:rsidRDefault="00BE41F0">
      <w:pPr>
        <w:widowControl/>
        <w:spacing w:before="151" w:after="432"/>
        <w:jc w:val="left"/>
        <w:rPr>
          <w:rFonts w:ascii="宋体" w:hAnsi="宋体" w:cs="宋体"/>
          <w:kern w:val="0"/>
          <w:szCs w:val="21"/>
        </w:rPr>
      </w:pPr>
      <w:r>
        <w:rPr>
          <w:rFonts w:ascii="宋体" w:hAnsi="宋体" w:cs="宋体"/>
          <w:noProof/>
          <w:kern w:val="0"/>
          <w:szCs w:val="21"/>
        </w:rPr>
        <w:drawing>
          <wp:inline distT="0" distB="0" distL="0" distR="0">
            <wp:extent cx="3033395" cy="1705610"/>
            <wp:effectExtent l="19050" t="0" r="0" b="0"/>
            <wp:docPr id="20" name="图片 9" descr="http://5b0988e595225.cdn.sohucs.com/images/20181214/72fcd7f324bb4f95b4fc52382b93d17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descr="http://5b0988e595225.cdn.sohucs.com/images/20181214/72fcd7f324bb4f95b4fc52382b93d17a.jpeg"/>
                    <pic:cNvPicPr>
                      <a:picLocks noChangeAspect="1" noChangeArrowheads="1"/>
                    </pic:cNvPicPr>
                  </pic:nvPicPr>
                  <pic:blipFill>
                    <a:blip r:embed="rId26" cstate="print"/>
                    <a:srcRect/>
                    <a:stretch>
                      <a:fillRect/>
                    </a:stretch>
                  </pic:blipFill>
                  <pic:spPr>
                    <a:xfrm>
                      <a:off x="0" y="0"/>
                      <a:ext cx="3033395" cy="1705610"/>
                    </a:xfrm>
                    <a:prstGeom prst="rect">
                      <a:avLst/>
                    </a:prstGeom>
                    <a:noFill/>
                    <a:ln w="9525">
                      <a:noFill/>
                      <a:miter lim="800000"/>
                      <a:headEnd/>
                      <a:tailEnd/>
                    </a:ln>
                  </pic:spPr>
                </pic:pic>
              </a:graphicData>
            </a:graphic>
          </wp:inline>
        </w:drawing>
      </w:r>
      <w:r>
        <w:rPr>
          <w:rFonts w:ascii="宋体" w:hAnsi="宋体" w:cs="宋体"/>
          <w:noProof/>
          <w:kern w:val="0"/>
          <w:szCs w:val="21"/>
        </w:rPr>
        <w:drawing>
          <wp:inline distT="0" distB="0" distL="0" distR="0">
            <wp:extent cx="2549525" cy="1696720"/>
            <wp:effectExtent l="19050" t="0" r="3175" b="0"/>
            <wp:docPr id="23" name="图片 10" descr="http://5b0988e595225.cdn.sohucs.com/images/20181214/79f007269bd54d2c978d88ccba7ccf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http://5b0988e595225.cdn.sohucs.com/images/20181214/79f007269bd54d2c978d88ccba7ccf52.jpeg"/>
                    <pic:cNvPicPr>
                      <a:picLocks noChangeAspect="1" noChangeArrowheads="1"/>
                    </pic:cNvPicPr>
                  </pic:nvPicPr>
                  <pic:blipFill>
                    <a:blip r:embed="rId27" cstate="print"/>
                    <a:srcRect/>
                    <a:stretch>
                      <a:fillRect/>
                    </a:stretch>
                  </pic:blipFill>
                  <pic:spPr>
                    <a:xfrm>
                      <a:off x="0" y="0"/>
                      <a:ext cx="2549525" cy="1696720"/>
                    </a:xfrm>
                    <a:prstGeom prst="rect">
                      <a:avLst/>
                    </a:prstGeom>
                    <a:noFill/>
                    <a:ln w="9525">
                      <a:noFill/>
                      <a:miter lim="800000"/>
                      <a:headEnd/>
                      <a:tailEnd/>
                    </a:ln>
                  </pic:spPr>
                </pic:pic>
              </a:graphicData>
            </a:graphic>
          </wp:inline>
        </w:drawing>
      </w:r>
    </w:p>
    <w:p w:rsidR="003D3DB4" w:rsidRDefault="00BE41F0" w:rsidP="007C137C">
      <w:pPr>
        <w:widowControl/>
        <w:spacing w:line="360" w:lineRule="auto"/>
        <w:ind w:firstLineChars="200" w:firstLine="420"/>
        <w:rPr>
          <w:rFonts w:ascii="宋体" w:hAnsi="宋体"/>
          <w:szCs w:val="21"/>
        </w:rPr>
      </w:pPr>
      <w:r>
        <w:rPr>
          <w:rFonts w:ascii="宋体" w:hAnsi="宋体"/>
          <w:szCs w:val="21"/>
        </w:rPr>
        <w:t>蜗窝集团乐营（淀山湖国际营地）湖心岛</w:t>
      </w:r>
    </w:p>
    <w:p w:rsidR="003D3DB4" w:rsidRDefault="00BE41F0" w:rsidP="007C137C">
      <w:pPr>
        <w:widowControl/>
        <w:spacing w:line="360" w:lineRule="auto"/>
        <w:ind w:firstLineChars="200" w:firstLine="420"/>
        <w:rPr>
          <w:rFonts w:ascii="宋体" w:hAnsi="宋体"/>
          <w:szCs w:val="21"/>
        </w:rPr>
      </w:pPr>
      <w:r>
        <w:rPr>
          <w:rFonts w:ascii="宋体" w:hAnsi="宋体"/>
          <w:szCs w:val="21"/>
        </w:rPr>
        <w:t>2018年12月12日上午10:00点，蜗窝集团与太原工业学院共建产学研基地及就业基地授牌仪式在蜗窝集团乐营（淀山湖国际营地）湖心岛隆重举行。出席本次授牌仪式的有：太原工业学院副院长靳金贵院长、太原工业学院就业指导中心主任邢敏、太原工业学院体育系副主任缪柯、太原工业学院体育系党总支副书记王定安、太原工业学院体育系副主任刘玉红、淀山湖镇党委委员、副镇长沈委员、淀山湖镇旅游公司总经理潘总、蜗窝集团创始人、首席执行官王总、蜗窝集团首席人力资源官崔总、蜗窝集团首席运营官张奇、蜗窝集团乐营（淀山湖国际营地）总经理任慧敏女士等相关领导。</w:t>
      </w:r>
    </w:p>
    <w:p w:rsidR="003D3DB4" w:rsidRDefault="00BE41F0" w:rsidP="007C137C">
      <w:pPr>
        <w:widowControl/>
        <w:spacing w:line="360" w:lineRule="auto"/>
        <w:ind w:firstLineChars="200" w:firstLine="420"/>
        <w:rPr>
          <w:rFonts w:ascii="宋体" w:hAnsi="宋体"/>
          <w:szCs w:val="21"/>
        </w:rPr>
      </w:pPr>
      <w:r>
        <w:rPr>
          <w:rFonts w:ascii="宋体" w:hAnsi="宋体"/>
          <w:szCs w:val="21"/>
        </w:rPr>
        <w:t>首先蜗窝集团首席运营官张奇先生致欢迎辞，欢迎各位来宾莅临并对集团及未来蜗窝人才发展的规划和安排进行了简单的介绍。此次授牌仪式对双方未来的合作寄予了厚望：期望双方继续秉持资源共享、携手发展的原则，进一步推进营地行业人才培养，努力推动资源共享和优势互补，继续巩固在各自领域的引领优势。</w:t>
      </w:r>
    </w:p>
    <w:p w:rsidR="007C137C" w:rsidRDefault="00BE41F0" w:rsidP="007C137C">
      <w:pPr>
        <w:widowControl/>
        <w:spacing w:line="360" w:lineRule="auto"/>
        <w:ind w:firstLineChars="200" w:firstLine="420"/>
        <w:rPr>
          <w:rFonts w:ascii="宋体" w:hAnsi="宋体"/>
          <w:szCs w:val="21"/>
        </w:rPr>
      </w:pPr>
      <w:r>
        <w:rPr>
          <w:rFonts w:ascii="宋体" w:hAnsi="宋体"/>
          <w:szCs w:val="21"/>
        </w:rPr>
        <w:t>淀山湖镇党委委员、副镇长沈委员对此次授牌仪式给予祝贺，并对蜗窝集团乐营（淀山湖国际营地）给予高度认可和评价。</w:t>
      </w:r>
    </w:p>
    <w:p w:rsidR="003D3DB4" w:rsidRDefault="00BE41F0" w:rsidP="007C137C">
      <w:pPr>
        <w:widowControl/>
        <w:spacing w:line="360" w:lineRule="auto"/>
        <w:ind w:firstLineChars="200" w:firstLine="420"/>
        <w:rPr>
          <w:rFonts w:ascii="宋体" w:hAnsi="宋体"/>
          <w:szCs w:val="21"/>
        </w:rPr>
      </w:pPr>
      <w:r>
        <w:rPr>
          <w:rFonts w:ascii="宋体" w:hAnsi="宋体"/>
          <w:szCs w:val="21"/>
        </w:rPr>
        <w:t>蜗窝集团乐营（淀山湖国际营地）总经理任慧敏介绍乐营整体情况：在2018年3月至6月这短短的90天里我们实现了营地从无到有并在7-12月的时间里接待了2000余人的全封闭美式夏令营；乐营以及各种类型的团队，拓展、研学、亲子活动。乐营很年轻，尚不满一周岁，在未来随着乐营1万多平方培训中心扩容工程、营地内景观提升工程的陆续实施，对乐营的运营提出了新的挑战，</w:t>
      </w:r>
      <w:r>
        <w:rPr>
          <w:rFonts w:ascii="宋体" w:hAnsi="宋体"/>
          <w:szCs w:val="21"/>
        </w:rPr>
        <w:lastRenderedPageBreak/>
        <w:t>此次与太原工业学院的合作，将为乐营注入新的活力，增添力量，将成为乐营持续良好发展的又一支撑点。</w:t>
      </w:r>
    </w:p>
    <w:p w:rsidR="003D3DB4" w:rsidRDefault="00BE41F0" w:rsidP="007C137C">
      <w:pPr>
        <w:widowControl/>
        <w:spacing w:line="360" w:lineRule="auto"/>
        <w:ind w:firstLineChars="200" w:firstLine="420"/>
        <w:rPr>
          <w:rFonts w:ascii="宋体" w:hAnsi="宋体"/>
          <w:szCs w:val="21"/>
        </w:rPr>
      </w:pPr>
      <w:r>
        <w:rPr>
          <w:rFonts w:ascii="宋体" w:hAnsi="宋体"/>
          <w:szCs w:val="21"/>
        </w:rPr>
        <w:t>太原工业学院副院长靳金贵院长介绍了太原工业学院的基本情况及学院体育系在国内外赛事中取得的优异成绩，并说到“校企合作，订单培养，互惠互利，互动发展”是实现企业、学校效益最大化的途径。并希望蜗窝集团和太原工业学院能以此为起点，拓宽合作领域，加大合作力度，在校企合作的战略性、全面性、深入性等方面有更大突破。</w:t>
      </w:r>
    </w:p>
    <w:p w:rsidR="003D3DB4" w:rsidRDefault="00BE41F0">
      <w:pPr>
        <w:widowControl/>
        <w:spacing w:before="151" w:after="432"/>
        <w:jc w:val="left"/>
        <w:rPr>
          <w:rFonts w:ascii="宋体" w:hAnsi="宋体" w:cs="宋体"/>
          <w:kern w:val="0"/>
          <w:szCs w:val="21"/>
        </w:rPr>
      </w:pPr>
      <w:r>
        <w:rPr>
          <w:rFonts w:ascii="宋体" w:hAnsi="宋体" w:cs="宋体"/>
          <w:noProof/>
          <w:kern w:val="0"/>
          <w:szCs w:val="21"/>
        </w:rPr>
        <w:drawing>
          <wp:inline distT="0" distB="0" distL="0" distR="0">
            <wp:extent cx="5635625" cy="2523490"/>
            <wp:effectExtent l="19050" t="0" r="3175" b="0"/>
            <wp:docPr id="19" name="图片 14" descr="http://5b0988e595225.cdn.sohucs.com/images/20181214/f24eecf2582a45ad92fa47aad328c94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http://5b0988e595225.cdn.sohucs.com/images/20181214/f24eecf2582a45ad92fa47aad328c94e.jpeg"/>
                    <pic:cNvPicPr>
                      <a:picLocks noChangeAspect="1" noChangeArrowheads="1"/>
                    </pic:cNvPicPr>
                  </pic:nvPicPr>
                  <pic:blipFill>
                    <a:blip r:embed="rId28" cstate="print"/>
                    <a:srcRect/>
                    <a:stretch>
                      <a:fillRect/>
                    </a:stretch>
                  </pic:blipFill>
                  <pic:spPr>
                    <a:xfrm>
                      <a:off x="0" y="0"/>
                      <a:ext cx="5635625" cy="2523490"/>
                    </a:xfrm>
                    <a:prstGeom prst="rect">
                      <a:avLst/>
                    </a:prstGeom>
                    <a:noFill/>
                    <a:ln w="9525">
                      <a:noFill/>
                      <a:miter lim="800000"/>
                      <a:headEnd/>
                      <a:tailEnd/>
                    </a:ln>
                  </pic:spPr>
                </pic:pic>
              </a:graphicData>
            </a:graphic>
          </wp:inline>
        </w:drawing>
      </w:r>
    </w:p>
    <w:p w:rsidR="003D3DB4" w:rsidRDefault="00BE41F0" w:rsidP="007C137C">
      <w:pPr>
        <w:widowControl/>
        <w:spacing w:line="360" w:lineRule="auto"/>
        <w:ind w:firstLineChars="200" w:firstLine="420"/>
        <w:rPr>
          <w:rFonts w:ascii="宋体" w:hAnsi="宋体"/>
          <w:szCs w:val="21"/>
        </w:rPr>
      </w:pPr>
      <w:r>
        <w:rPr>
          <w:rFonts w:ascii="宋体" w:hAnsi="宋体"/>
          <w:szCs w:val="21"/>
        </w:rPr>
        <w:t>太原工业学院靳院长致辞后，该院和蜗窝集团进行了“产学研基地”及“就业基地”的授牌仪式。最后全体参会人员进行合影留念，太原工业学院靳院长一行人在蜗窝集团各位领导的陪同下参观乐营（淀山湖国际营地）并进行深切交流。</w:t>
      </w:r>
    </w:p>
    <w:p w:rsidR="003D3DB4" w:rsidRDefault="00BE41F0" w:rsidP="007C137C">
      <w:pPr>
        <w:widowControl/>
        <w:spacing w:line="360" w:lineRule="auto"/>
        <w:ind w:firstLineChars="200" w:firstLine="420"/>
        <w:rPr>
          <w:rFonts w:ascii="宋体" w:hAnsi="宋体"/>
          <w:szCs w:val="21"/>
        </w:rPr>
      </w:pPr>
      <w:r>
        <w:rPr>
          <w:rFonts w:ascii="宋体" w:hAnsi="宋体"/>
          <w:szCs w:val="21"/>
        </w:rPr>
        <w:t>此次蜗窝集团与太原工业学院授牌仪式正式标志着双方共建产学研基地及就业基地的启动，同时也标志着蜗窝集团与太原工业学院深度合作的又一次推进，标志着蜗窝集团蜗窝管理学院人才培养体系更加专业完善。</w:t>
      </w:r>
    </w:p>
    <w:p w:rsidR="003D3DB4" w:rsidRDefault="003D3DB4">
      <w:pPr>
        <w:widowControl/>
        <w:spacing w:line="300" w:lineRule="exact"/>
        <w:ind w:firstLineChars="200" w:firstLine="420"/>
        <w:rPr>
          <w:rFonts w:ascii="宋体" w:hAnsi="宋体"/>
          <w:szCs w:val="21"/>
        </w:rPr>
      </w:pPr>
    </w:p>
    <w:p w:rsidR="003D3DB4" w:rsidRDefault="00BE41F0">
      <w:pPr>
        <w:widowControl/>
        <w:numPr>
          <w:ilvl w:val="0"/>
          <w:numId w:val="1"/>
        </w:numPr>
        <w:spacing w:before="100" w:beforeAutospacing="1" w:after="100" w:afterAutospacing="1"/>
        <w:ind w:left="907"/>
        <w:jc w:val="center"/>
        <w:rPr>
          <w:rFonts w:ascii="宋体" w:hAnsi="宋体" w:cs="Arial"/>
          <w:vanish/>
          <w:color w:val="191919"/>
          <w:szCs w:val="21"/>
        </w:rPr>
      </w:pPr>
      <w:r>
        <w:rPr>
          <w:rFonts w:ascii="宋体" w:hAnsi="宋体" w:cs="Arial"/>
          <w:vanish/>
          <w:color w:val="191919"/>
          <w:szCs w:val="21"/>
        </w:rPr>
        <w:t>微信“扫一扫”</w:t>
      </w:r>
      <w:r>
        <w:rPr>
          <w:rFonts w:ascii="宋体" w:hAnsi="宋体" w:cs="Arial"/>
          <w:vanish/>
          <w:color w:val="191919"/>
          <w:szCs w:val="21"/>
        </w:rPr>
        <w:br/>
        <w:t>分享到朋友圈</w:t>
      </w:r>
    </w:p>
    <w:p w:rsidR="007C137C" w:rsidRDefault="007C137C">
      <w:pPr>
        <w:widowControl/>
        <w:jc w:val="left"/>
        <w:rPr>
          <w:b/>
          <w:bCs/>
          <w:kern w:val="44"/>
          <w:sz w:val="32"/>
          <w:szCs w:val="32"/>
        </w:rPr>
      </w:pPr>
      <w:bookmarkStart w:id="23" w:name="_Toc11939515"/>
      <w:r>
        <w:rPr>
          <w:sz w:val="32"/>
          <w:szCs w:val="32"/>
        </w:rPr>
        <w:br w:type="page"/>
      </w:r>
    </w:p>
    <w:p w:rsidR="003D3DB4" w:rsidRDefault="00BE41F0">
      <w:pPr>
        <w:pStyle w:val="1"/>
        <w:jc w:val="center"/>
        <w:rPr>
          <w:sz w:val="32"/>
          <w:szCs w:val="32"/>
        </w:rPr>
      </w:pPr>
      <w:bookmarkStart w:id="24" w:name="_Toc13760894"/>
      <w:bookmarkStart w:id="25" w:name="_Toc13761824"/>
      <w:r>
        <w:rPr>
          <w:sz w:val="32"/>
          <w:szCs w:val="32"/>
        </w:rPr>
        <w:lastRenderedPageBreak/>
        <w:t>3</w:t>
      </w:r>
      <w:r>
        <w:rPr>
          <w:rFonts w:hint="eastAsia"/>
          <w:sz w:val="32"/>
          <w:szCs w:val="32"/>
        </w:rPr>
        <w:t>、</w:t>
      </w:r>
      <w:r>
        <w:rPr>
          <w:sz w:val="32"/>
          <w:szCs w:val="32"/>
        </w:rPr>
        <w:t>“</w:t>
      </w:r>
      <w:r>
        <w:rPr>
          <w:sz w:val="32"/>
          <w:szCs w:val="32"/>
        </w:rPr>
        <w:t>贵族运动</w:t>
      </w:r>
      <w:r>
        <w:rPr>
          <w:sz w:val="32"/>
          <w:szCs w:val="32"/>
        </w:rPr>
        <w:t>”</w:t>
      </w:r>
      <w:r>
        <w:rPr>
          <w:sz w:val="32"/>
          <w:szCs w:val="32"/>
        </w:rPr>
        <w:t>进校园太原工业学业开设马术选修课</w:t>
      </w:r>
      <w:bookmarkEnd w:id="23"/>
      <w:bookmarkEnd w:id="24"/>
      <w:bookmarkEnd w:id="25"/>
    </w:p>
    <w:p w:rsidR="003D3DB4" w:rsidRDefault="00BE41F0">
      <w:pPr>
        <w:jc w:val="left"/>
        <w:rPr>
          <w:rFonts w:ascii="宋体" w:hAnsi="宋体" w:cs="Arial"/>
          <w:color w:val="999999"/>
          <w:kern w:val="0"/>
          <w:szCs w:val="21"/>
        </w:rPr>
      </w:pPr>
      <w:r>
        <w:rPr>
          <w:rStyle w:val="time4"/>
          <w:rFonts w:ascii="宋体" w:hAnsi="宋体" w:cs="Arial"/>
          <w:color w:val="999999"/>
          <w:szCs w:val="21"/>
        </w:rPr>
        <w:t>2018-10-17 16:05</w:t>
      </w:r>
      <w:r>
        <w:rPr>
          <w:rFonts w:ascii="宋体" w:hAnsi="宋体" w:cs="Arial"/>
          <w:color w:val="999999"/>
          <w:szCs w:val="21"/>
        </w:rPr>
        <w:t xml:space="preserve"> 来源:</w:t>
      </w:r>
      <w:hyperlink r:id="rId29" w:tgtFrame="_blank" w:history="1">
        <w:r>
          <w:rPr>
            <w:rFonts w:ascii="宋体" w:hAnsi="宋体" w:cs="Arial"/>
            <w:color w:val="999999"/>
            <w:szCs w:val="21"/>
          </w:rPr>
          <w:t>中新网山西</w:t>
        </w:r>
      </w:hyperlink>
    </w:p>
    <w:p w:rsidR="003D3DB4" w:rsidRDefault="00BE41F0">
      <w:pPr>
        <w:pStyle w:val="a7"/>
        <w:rPr>
          <w:rFonts w:ascii="宋体" w:hAnsi="宋体" w:cs="Arial"/>
          <w:vanish/>
          <w:color w:val="666666"/>
          <w:sz w:val="21"/>
          <w:szCs w:val="21"/>
        </w:rPr>
      </w:pPr>
      <w:r>
        <w:rPr>
          <w:rFonts w:ascii="宋体" w:hAnsi="宋体" w:cs="Arial"/>
          <w:vanish/>
          <w:color w:val="666666"/>
          <w:sz w:val="21"/>
          <w:szCs w:val="21"/>
        </w:rPr>
        <w:t>原标题：“贵族运动”进校园 太原工业学业开设马术选修课</w:t>
      </w:r>
    </w:p>
    <w:tbl>
      <w:tblPr>
        <w:tblW w:w="7530" w:type="dxa"/>
        <w:tblLayout w:type="fixed"/>
        <w:tblCellMar>
          <w:left w:w="0" w:type="dxa"/>
          <w:right w:w="0" w:type="dxa"/>
        </w:tblCellMar>
        <w:tblLook w:val="04A0" w:firstRow="1" w:lastRow="0" w:firstColumn="1" w:lastColumn="0" w:noHBand="0" w:noVBand="1"/>
      </w:tblPr>
      <w:tblGrid>
        <w:gridCol w:w="7530"/>
      </w:tblGrid>
      <w:tr w:rsidR="003D3DB4">
        <w:trPr>
          <w:trHeight w:val="2144"/>
        </w:trPr>
        <w:tc>
          <w:tcPr>
            <w:tcW w:w="7530" w:type="dxa"/>
            <w:vAlign w:val="center"/>
          </w:tcPr>
          <w:p w:rsidR="003D3DB4" w:rsidRDefault="00BE41F0">
            <w:pPr>
              <w:pStyle w:val="a7"/>
              <w:jc w:val="center"/>
              <w:rPr>
                <w:rFonts w:ascii="宋体" w:hAnsi="宋体" w:cs="Arial"/>
                <w:color w:val="666666"/>
                <w:sz w:val="21"/>
                <w:szCs w:val="21"/>
              </w:rPr>
            </w:pPr>
            <w:r>
              <w:rPr>
                <w:rFonts w:ascii="宋体" w:hAnsi="宋体" w:cs="Arial"/>
                <w:noProof/>
                <w:color w:val="666666"/>
                <w:sz w:val="21"/>
                <w:szCs w:val="21"/>
              </w:rPr>
              <w:drawing>
                <wp:inline distT="0" distB="0" distL="0" distR="0">
                  <wp:extent cx="4756785" cy="2620010"/>
                  <wp:effectExtent l="19050" t="0" r="5715" b="0"/>
                  <wp:docPr id="3" name="图片 4" descr="http://5b0988e595225.cdn.sohucs.com/images/20181017/0e4daf2060c14709b018bdde4a3a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http://5b0988e595225.cdn.sohucs.com/images/20181017/0e4daf2060c14709b018bdde4a3ae180.png"/>
                          <pic:cNvPicPr>
                            <a:picLocks noChangeAspect="1" noChangeArrowheads="1"/>
                          </pic:cNvPicPr>
                        </pic:nvPicPr>
                        <pic:blipFill>
                          <a:blip r:embed="rId30" cstate="print"/>
                          <a:srcRect/>
                          <a:stretch>
                            <a:fillRect/>
                          </a:stretch>
                        </pic:blipFill>
                        <pic:spPr>
                          <a:xfrm>
                            <a:off x="0" y="0"/>
                            <a:ext cx="4756785" cy="2620010"/>
                          </a:xfrm>
                          <a:prstGeom prst="rect">
                            <a:avLst/>
                          </a:prstGeom>
                          <a:noFill/>
                          <a:ln w="9525">
                            <a:noFill/>
                            <a:miter lim="800000"/>
                            <a:headEnd/>
                            <a:tailEnd/>
                          </a:ln>
                        </pic:spPr>
                      </pic:pic>
                    </a:graphicData>
                  </a:graphic>
                </wp:inline>
              </w:drawing>
            </w:r>
          </w:p>
        </w:tc>
      </w:tr>
    </w:tbl>
    <w:p w:rsidR="003D3DB4" w:rsidRDefault="00BE41F0">
      <w:pPr>
        <w:pStyle w:val="a7"/>
        <w:jc w:val="center"/>
        <w:rPr>
          <w:rFonts w:ascii="宋体" w:hAnsi="宋体" w:cs="Arial"/>
          <w:color w:val="666666"/>
          <w:sz w:val="21"/>
          <w:szCs w:val="21"/>
        </w:rPr>
      </w:pPr>
      <w:r>
        <w:rPr>
          <w:rFonts w:ascii="宋体" w:hAnsi="宋体" w:cs="Arial"/>
          <w:color w:val="666666"/>
          <w:sz w:val="21"/>
          <w:szCs w:val="21"/>
        </w:rPr>
        <w:t xml:space="preserve">太原工业学院供图 </w:t>
      </w:r>
    </w:p>
    <w:p w:rsidR="003D3DB4" w:rsidRDefault="00BE41F0" w:rsidP="009554F2">
      <w:pPr>
        <w:widowControl/>
        <w:spacing w:line="360" w:lineRule="auto"/>
        <w:ind w:firstLineChars="200" w:firstLine="420"/>
        <w:rPr>
          <w:rFonts w:ascii="宋体" w:hAnsi="宋体"/>
          <w:szCs w:val="21"/>
        </w:rPr>
      </w:pPr>
      <w:r>
        <w:rPr>
          <w:rFonts w:ascii="宋体" w:hAnsi="宋体"/>
          <w:szCs w:val="21"/>
        </w:rPr>
        <w:t xml:space="preserve">中新网山西新闻10月12日电(郭飞颖)12日，格蓝度马术·太原工业学院产学研基地举行授牌仪式。《马术运动基础》课程正式纳入太原工业学院体育系休闲体育专业的选修课当中。当天，Pony马，半血马、温血马、德国汉诺威等近十匹世界名马集中展示，23名太原工业学院的学生近距离欣赏了各式名马，部分学生还参与了乘骑体验。 </w:t>
      </w:r>
    </w:p>
    <w:tbl>
      <w:tblPr>
        <w:tblW w:w="7535" w:type="dxa"/>
        <w:tblLayout w:type="fixed"/>
        <w:tblCellMar>
          <w:left w:w="0" w:type="dxa"/>
          <w:right w:w="0" w:type="dxa"/>
        </w:tblCellMar>
        <w:tblLook w:val="04A0" w:firstRow="1" w:lastRow="0" w:firstColumn="1" w:lastColumn="0" w:noHBand="0" w:noVBand="1"/>
      </w:tblPr>
      <w:tblGrid>
        <w:gridCol w:w="7535"/>
      </w:tblGrid>
      <w:tr w:rsidR="003D3DB4">
        <w:tc>
          <w:tcPr>
            <w:tcW w:w="7535" w:type="dxa"/>
            <w:vAlign w:val="center"/>
          </w:tcPr>
          <w:p w:rsidR="003D3DB4" w:rsidRDefault="00BE41F0">
            <w:pPr>
              <w:pStyle w:val="a7"/>
              <w:jc w:val="center"/>
              <w:rPr>
                <w:rFonts w:ascii="宋体" w:hAnsi="宋体" w:cs="Arial"/>
                <w:color w:val="666666"/>
                <w:sz w:val="21"/>
                <w:szCs w:val="21"/>
              </w:rPr>
            </w:pPr>
            <w:r>
              <w:rPr>
                <w:rFonts w:ascii="宋体" w:hAnsi="宋体" w:cs="Arial"/>
                <w:noProof/>
                <w:color w:val="666666"/>
                <w:sz w:val="21"/>
                <w:szCs w:val="21"/>
              </w:rPr>
              <w:drawing>
                <wp:inline distT="0" distB="0" distL="0" distR="0">
                  <wp:extent cx="4765675" cy="2646680"/>
                  <wp:effectExtent l="19050" t="0" r="0" b="0"/>
                  <wp:docPr id="2" name="图片 5" descr="http://5b0988e595225.cdn.sohucs.com/images/20181017/e5ac089c3b8248dd8888138e6d117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http://5b0988e595225.cdn.sohucs.com/images/20181017/e5ac089c3b8248dd8888138e6d11713b.png"/>
                          <pic:cNvPicPr>
                            <a:picLocks noChangeAspect="1" noChangeArrowheads="1"/>
                          </pic:cNvPicPr>
                        </pic:nvPicPr>
                        <pic:blipFill>
                          <a:blip r:embed="rId31" cstate="print"/>
                          <a:srcRect/>
                          <a:stretch>
                            <a:fillRect/>
                          </a:stretch>
                        </pic:blipFill>
                        <pic:spPr>
                          <a:xfrm>
                            <a:off x="0" y="0"/>
                            <a:ext cx="4765675" cy="2646680"/>
                          </a:xfrm>
                          <a:prstGeom prst="rect">
                            <a:avLst/>
                          </a:prstGeom>
                          <a:noFill/>
                          <a:ln w="9525">
                            <a:noFill/>
                            <a:miter lim="800000"/>
                            <a:headEnd/>
                            <a:tailEnd/>
                          </a:ln>
                        </pic:spPr>
                      </pic:pic>
                    </a:graphicData>
                  </a:graphic>
                </wp:inline>
              </w:drawing>
            </w:r>
          </w:p>
        </w:tc>
      </w:tr>
    </w:tbl>
    <w:p w:rsidR="003D3DB4" w:rsidRDefault="00BE41F0">
      <w:pPr>
        <w:pStyle w:val="a7"/>
        <w:jc w:val="center"/>
        <w:rPr>
          <w:rFonts w:ascii="宋体" w:hAnsi="宋体" w:cs="Arial"/>
          <w:color w:val="666666"/>
          <w:sz w:val="21"/>
          <w:szCs w:val="21"/>
        </w:rPr>
      </w:pPr>
      <w:r>
        <w:rPr>
          <w:rFonts w:ascii="宋体" w:hAnsi="宋体" w:cs="Arial"/>
          <w:color w:val="666666"/>
          <w:sz w:val="21"/>
          <w:szCs w:val="21"/>
        </w:rPr>
        <w:t xml:space="preserve">太原工业学院供图 </w:t>
      </w:r>
    </w:p>
    <w:p w:rsidR="003D3DB4" w:rsidRDefault="00BE41F0" w:rsidP="009554F2">
      <w:pPr>
        <w:widowControl/>
        <w:spacing w:line="360" w:lineRule="auto"/>
        <w:ind w:firstLineChars="200" w:firstLine="420"/>
        <w:rPr>
          <w:rFonts w:ascii="宋体" w:hAnsi="宋体"/>
          <w:szCs w:val="21"/>
        </w:rPr>
      </w:pPr>
      <w:r>
        <w:rPr>
          <w:rFonts w:ascii="宋体" w:hAnsi="宋体"/>
          <w:szCs w:val="21"/>
        </w:rPr>
        <w:lastRenderedPageBreak/>
        <w:t xml:space="preserve">太原工业学院休闲体育专业教学主任刘玉红表示，在太原工业学院开设马术选修课，一是企业希望学校能够培养后备的贮备干部、贮备人才，二是学院的学生有这方面的需求，希望能够接触到更多休闲体育产业内高大上的一些运动项目。“希望同学们通过我们的本科教育能够为地方经济服务。我们选择这个课程一个是根据企业进入学校根据学生的素质情况呀喜欢度呀进行选择，学生本着自愿的原则，喜欢上这些课程的学生自愿报名，是一个公共选修课，学分和正常的限选课是一样的，四个学分。” </w:t>
      </w:r>
    </w:p>
    <w:tbl>
      <w:tblPr>
        <w:tblW w:w="7535" w:type="dxa"/>
        <w:tblLayout w:type="fixed"/>
        <w:tblCellMar>
          <w:left w:w="0" w:type="dxa"/>
          <w:right w:w="0" w:type="dxa"/>
        </w:tblCellMar>
        <w:tblLook w:val="04A0" w:firstRow="1" w:lastRow="0" w:firstColumn="1" w:lastColumn="0" w:noHBand="0" w:noVBand="1"/>
      </w:tblPr>
      <w:tblGrid>
        <w:gridCol w:w="7535"/>
      </w:tblGrid>
      <w:tr w:rsidR="003D3DB4">
        <w:tc>
          <w:tcPr>
            <w:tcW w:w="7535" w:type="dxa"/>
            <w:vAlign w:val="center"/>
          </w:tcPr>
          <w:p w:rsidR="003D3DB4" w:rsidRDefault="00BE41F0">
            <w:pPr>
              <w:pStyle w:val="a7"/>
              <w:jc w:val="center"/>
              <w:rPr>
                <w:rFonts w:ascii="宋体" w:hAnsi="宋体" w:cs="Arial"/>
                <w:color w:val="666666"/>
                <w:sz w:val="21"/>
                <w:szCs w:val="21"/>
              </w:rPr>
            </w:pPr>
            <w:r>
              <w:rPr>
                <w:rFonts w:ascii="宋体" w:hAnsi="宋体" w:cs="Arial"/>
                <w:noProof/>
                <w:color w:val="666666"/>
                <w:sz w:val="21"/>
                <w:szCs w:val="21"/>
              </w:rPr>
              <w:drawing>
                <wp:inline distT="0" distB="0" distL="0" distR="0">
                  <wp:extent cx="4765675" cy="2672715"/>
                  <wp:effectExtent l="19050" t="0" r="0" b="0"/>
                  <wp:docPr id="1" name="图片 6" descr="http://5b0988e595225.cdn.sohucs.com/images/20181017/a6b80207f0524a33b030e7d71651b7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http://5b0988e595225.cdn.sohucs.com/images/20181017/a6b80207f0524a33b030e7d71651b70e.png"/>
                          <pic:cNvPicPr>
                            <a:picLocks noChangeAspect="1" noChangeArrowheads="1"/>
                          </pic:cNvPicPr>
                        </pic:nvPicPr>
                        <pic:blipFill>
                          <a:blip r:embed="rId32" cstate="print"/>
                          <a:srcRect/>
                          <a:stretch>
                            <a:fillRect/>
                          </a:stretch>
                        </pic:blipFill>
                        <pic:spPr>
                          <a:xfrm>
                            <a:off x="0" y="0"/>
                            <a:ext cx="4765675" cy="2672715"/>
                          </a:xfrm>
                          <a:prstGeom prst="rect">
                            <a:avLst/>
                          </a:prstGeom>
                          <a:noFill/>
                          <a:ln w="9525">
                            <a:noFill/>
                            <a:miter lim="800000"/>
                            <a:headEnd/>
                            <a:tailEnd/>
                          </a:ln>
                        </pic:spPr>
                      </pic:pic>
                    </a:graphicData>
                  </a:graphic>
                </wp:inline>
              </w:drawing>
            </w:r>
          </w:p>
        </w:tc>
      </w:tr>
    </w:tbl>
    <w:p w:rsidR="003D3DB4" w:rsidRDefault="00BE41F0">
      <w:pPr>
        <w:pStyle w:val="a7"/>
        <w:jc w:val="center"/>
        <w:rPr>
          <w:rFonts w:ascii="宋体" w:hAnsi="宋体" w:cs="Arial"/>
          <w:color w:val="666666"/>
          <w:sz w:val="21"/>
          <w:szCs w:val="21"/>
        </w:rPr>
      </w:pPr>
      <w:r>
        <w:rPr>
          <w:rFonts w:ascii="宋体" w:hAnsi="宋体" w:cs="Arial"/>
          <w:color w:val="666666"/>
          <w:sz w:val="21"/>
          <w:szCs w:val="21"/>
        </w:rPr>
        <w:t xml:space="preserve">太原工业学院供图 </w:t>
      </w:r>
    </w:p>
    <w:p w:rsidR="003D3DB4" w:rsidRDefault="00BE41F0" w:rsidP="009554F2">
      <w:pPr>
        <w:widowControl/>
        <w:spacing w:line="360" w:lineRule="auto"/>
        <w:ind w:firstLineChars="200" w:firstLine="420"/>
        <w:rPr>
          <w:rFonts w:ascii="宋体" w:hAnsi="宋体"/>
          <w:szCs w:val="21"/>
        </w:rPr>
      </w:pPr>
      <w:r>
        <w:rPr>
          <w:rFonts w:ascii="宋体" w:hAnsi="宋体"/>
          <w:szCs w:val="21"/>
        </w:rPr>
        <w:t xml:space="preserve">据了解，太原工业学院体育系休闲体育专业开设的马场马术选修课课程包含48个课时，学生学习的课程包括马术运动装备、场地、礼仪及规，马房工作的基本技术，马术的临场实践等，通过学习让学生逐步了解马术知识，了解马术运动的起源和历史，掌握马房工作的基本技术，具备做马房管理人员的基本素养和基本能力，并初步学习乘骑，提高骑乘技术。 </w:t>
      </w:r>
    </w:p>
    <w:tbl>
      <w:tblPr>
        <w:tblW w:w="20" w:type="dxa"/>
        <w:tblLayout w:type="fixed"/>
        <w:tblCellMar>
          <w:left w:w="0" w:type="dxa"/>
          <w:right w:w="0" w:type="dxa"/>
        </w:tblCellMar>
        <w:tblLook w:val="04A0" w:firstRow="1" w:lastRow="0" w:firstColumn="1" w:lastColumn="0" w:noHBand="0" w:noVBand="1"/>
      </w:tblPr>
      <w:tblGrid>
        <w:gridCol w:w="20"/>
      </w:tblGrid>
      <w:tr w:rsidR="003D3DB4">
        <w:tc>
          <w:tcPr>
            <w:tcW w:w="20" w:type="dxa"/>
            <w:vAlign w:val="center"/>
          </w:tcPr>
          <w:p w:rsidR="003D3DB4" w:rsidRDefault="003D3DB4">
            <w:pPr>
              <w:pStyle w:val="a7"/>
              <w:jc w:val="center"/>
              <w:rPr>
                <w:rFonts w:ascii="Arial" w:hAnsi="Arial" w:cs="Arial"/>
                <w:color w:val="666666"/>
                <w:sz w:val="22"/>
                <w:szCs w:val="22"/>
              </w:rPr>
            </w:pPr>
          </w:p>
        </w:tc>
      </w:tr>
    </w:tbl>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3D3DB4">
      <w:pPr>
        <w:widowControl/>
        <w:spacing w:before="100" w:beforeAutospacing="1" w:after="100" w:afterAutospacing="1" w:line="480" w:lineRule="auto"/>
        <w:jc w:val="left"/>
        <w:rPr>
          <w:rFonts w:asciiTheme="minorEastAsia" w:hAnsiTheme="minorEastAsia"/>
          <w:sz w:val="28"/>
          <w:szCs w:val="28"/>
        </w:rPr>
      </w:pPr>
    </w:p>
    <w:p w:rsidR="003D3DB4" w:rsidRDefault="00BE41F0">
      <w:pPr>
        <w:spacing w:line="440" w:lineRule="exact"/>
        <w:ind w:firstLineChars="200" w:firstLine="643"/>
        <w:jc w:val="left"/>
        <w:outlineLvl w:val="1"/>
        <w:rPr>
          <w:b/>
          <w:bCs/>
          <w:kern w:val="44"/>
          <w:sz w:val="32"/>
          <w:szCs w:val="32"/>
        </w:rPr>
      </w:pPr>
      <w:bookmarkStart w:id="26" w:name="_Toc11939516"/>
      <w:bookmarkStart w:id="27" w:name="_Toc10735_WPSOffice_Level1"/>
      <w:bookmarkStart w:id="28" w:name="_Toc13760895"/>
      <w:bookmarkStart w:id="29" w:name="_Toc13761825"/>
      <w:r>
        <w:rPr>
          <w:b/>
          <w:bCs/>
          <w:kern w:val="44"/>
          <w:sz w:val="32"/>
          <w:szCs w:val="32"/>
        </w:rPr>
        <w:t>4</w:t>
      </w:r>
      <w:r>
        <w:rPr>
          <w:rFonts w:hint="eastAsia"/>
          <w:b/>
          <w:bCs/>
          <w:kern w:val="44"/>
          <w:sz w:val="32"/>
          <w:szCs w:val="32"/>
        </w:rPr>
        <w:t>、体育系</w:t>
      </w:r>
      <w:r>
        <w:rPr>
          <w:rFonts w:hint="eastAsia"/>
          <w:b/>
          <w:bCs/>
          <w:kern w:val="44"/>
          <w:sz w:val="32"/>
          <w:szCs w:val="32"/>
        </w:rPr>
        <w:t>2015</w:t>
      </w:r>
      <w:r>
        <w:rPr>
          <w:rFonts w:hint="eastAsia"/>
          <w:b/>
          <w:bCs/>
          <w:kern w:val="44"/>
          <w:sz w:val="32"/>
          <w:szCs w:val="32"/>
        </w:rPr>
        <w:t>级登山实训成功征服</w:t>
      </w:r>
      <w:r>
        <w:rPr>
          <w:rFonts w:hint="eastAsia"/>
          <w:b/>
          <w:bCs/>
          <w:kern w:val="44"/>
          <w:sz w:val="32"/>
          <w:szCs w:val="32"/>
        </w:rPr>
        <w:t>5278</w:t>
      </w:r>
      <w:r>
        <w:rPr>
          <w:rFonts w:hint="eastAsia"/>
          <w:b/>
          <w:bCs/>
          <w:kern w:val="44"/>
          <w:sz w:val="32"/>
          <w:szCs w:val="32"/>
        </w:rPr>
        <w:t>米四姑娘山二峰</w:t>
      </w:r>
      <w:bookmarkEnd w:id="26"/>
      <w:bookmarkEnd w:id="27"/>
      <w:bookmarkEnd w:id="28"/>
      <w:bookmarkEnd w:id="29"/>
    </w:p>
    <w:p w:rsidR="003D3DB4" w:rsidRDefault="00BE41F0" w:rsidP="009554F2">
      <w:pPr>
        <w:widowControl/>
        <w:spacing w:line="360" w:lineRule="auto"/>
        <w:ind w:firstLineChars="200" w:firstLine="420"/>
        <w:rPr>
          <w:rFonts w:ascii="宋体" w:hAnsi="宋体"/>
          <w:szCs w:val="21"/>
        </w:rPr>
      </w:pPr>
      <w:r>
        <w:rPr>
          <w:rFonts w:ascii="宋体" w:hAnsi="宋体" w:hint="eastAsia"/>
          <w:szCs w:val="21"/>
        </w:rPr>
        <w:t>2018年7月1日午时12时，体育系户外方向37位同学出发前往四川省阿坝州藏族羌族自治州四姑娘山进行为期十天的户外登山实训。</w:t>
      </w:r>
    </w:p>
    <w:p w:rsidR="003D3DB4" w:rsidRDefault="00BE41F0" w:rsidP="009554F2">
      <w:pPr>
        <w:widowControl/>
        <w:spacing w:line="360" w:lineRule="auto"/>
        <w:ind w:firstLineChars="200" w:firstLine="420"/>
        <w:rPr>
          <w:rFonts w:ascii="宋体" w:hAnsi="宋体"/>
          <w:szCs w:val="21"/>
        </w:rPr>
      </w:pPr>
      <w:r>
        <w:rPr>
          <w:rFonts w:ascii="宋体" w:hAnsi="宋体" w:hint="eastAsia"/>
          <w:szCs w:val="21"/>
        </w:rPr>
        <w:t>在体育系侯建斌、李国华、刘军良三位老师的带领下，经过三天的紧张行程，于7月3日到达四姑娘山山脚四姑娘镇，并于次日开启四姑娘山户外之旅。早8时，37位同学背负装备出发前往四姑娘山二峰大本营。历经11小时负重徒步后，34位同学成功到达海拔4307米的二峰大本营。</w:t>
      </w:r>
    </w:p>
    <w:p w:rsidR="003D3DB4" w:rsidRDefault="00BE41F0" w:rsidP="009554F2">
      <w:pPr>
        <w:widowControl/>
        <w:spacing w:line="360" w:lineRule="auto"/>
        <w:ind w:firstLineChars="200" w:firstLine="420"/>
        <w:rPr>
          <w:rFonts w:ascii="宋体" w:hAnsi="宋体"/>
          <w:szCs w:val="21"/>
        </w:rPr>
      </w:pPr>
      <w:r>
        <w:rPr>
          <w:rFonts w:ascii="宋体" w:hAnsi="宋体" w:hint="eastAsia"/>
          <w:szCs w:val="21"/>
        </w:rPr>
        <w:t>高海拔状态调整尤为困难，在经历的一天的休整恢复后，7月6日凌晨3时，到达大本营的全体师生在本地协作的带领下开始冲击二峰峰顶。克服高原反应、失温、体能消耗过大等一系列困难后，直线爬升近1000米，历经3小时8公里，在早7时许， 26名师生成功登顶海拔5278米的四姑娘山二峰。</w:t>
      </w:r>
      <w:r>
        <w:rPr>
          <w:rFonts w:ascii="宋体" w:hAnsi="宋体" w:hint="eastAsia"/>
          <w:szCs w:val="21"/>
        </w:rPr>
        <w:br/>
        <w:t xml:space="preserve">    相较于去年的四姑娘山大峰，二峰不仅海拔高出300米左右，攀登难度更是有所提升。李国华老师作为业内著名的登山专家，合理的安排学生作息，全程监测学生身体状况及进行周密的行程安排，为本次学生的成功登顶起到决定性作用。</w:t>
      </w:r>
    </w:p>
    <w:p w:rsidR="003D3DB4" w:rsidRDefault="00BE41F0" w:rsidP="009554F2">
      <w:pPr>
        <w:widowControl/>
        <w:spacing w:line="360" w:lineRule="auto"/>
        <w:ind w:firstLineChars="200" w:firstLine="420"/>
        <w:rPr>
          <w:rFonts w:ascii="宋体" w:hAnsi="宋体"/>
          <w:szCs w:val="21"/>
        </w:rPr>
      </w:pPr>
      <w:r>
        <w:rPr>
          <w:rFonts w:ascii="宋体" w:hAnsi="宋体" w:hint="eastAsia"/>
          <w:szCs w:val="21"/>
        </w:rPr>
        <w:t>本次登山实训，是对户外方向学生三年专业技能学习成果的一次综合检验，也契合了学院“应用型人才培养”的教育理念，也是体育系勇于践行应用型教学改革的成果体现。</w:t>
      </w:r>
    </w:p>
    <w:p w:rsidR="009554F2" w:rsidRPr="009554F2" w:rsidRDefault="00BE41F0" w:rsidP="009554F2">
      <w:pPr>
        <w:pStyle w:val="a7"/>
        <w:widowControl/>
        <w:spacing w:beforeAutospacing="0" w:afterAutospacing="0"/>
        <w:jc w:val="both"/>
        <w:rPr>
          <w:rFonts w:ascii="宋体" w:hAnsi="宋体" w:cs="宋体"/>
          <w:color w:val="333333"/>
          <w:spacing w:val="8"/>
          <w:shd w:val="clear" w:color="auto" w:fill="FFFFFF"/>
        </w:rPr>
      </w:pPr>
      <w:r>
        <w:rPr>
          <w:rFonts w:ascii="宋体" w:hAnsi="宋体" w:cs="宋体"/>
          <w:noProof/>
          <w:color w:val="333333"/>
          <w:spacing w:val="8"/>
          <w:shd w:val="clear" w:color="auto" w:fill="FFFFFF"/>
        </w:rPr>
        <w:drawing>
          <wp:inline distT="0" distB="0" distL="0" distR="0">
            <wp:extent cx="5275580" cy="2259330"/>
            <wp:effectExtent l="19050" t="0" r="1270" b="0"/>
            <wp:docPr id="4" name="图片 16" descr="微信图片_2019061915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微信图片_20190619153533"/>
                    <pic:cNvPicPr>
                      <a:picLocks noChangeAspect="1" noChangeArrowheads="1"/>
                    </pic:cNvPicPr>
                  </pic:nvPicPr>
                  <pic:blipFill>
                    <a:blip r:embed="rId33" cstate="print"/>
                    <a:srcRect/>
                    <a:stretch>
                      <a:fillRect/>
                    </a:stretch>
                  </pic:blipFill>
                  <pic:spPr>
                    <a:xfrm>
                      <a:off x="0" y="0"/>
                      <a:ext cx="5275580" cy="2259330"/>
                    </a:xfrm>
                    <a:prstGeom prst="rect">
                      <a:avLst/>
                    </a:prstGeom>
                    <a:noFill/>
                    <a:ln w="9525">
                      <a:noFill/>
                      <a:miter lim="800000"/>
                      <a:headEnd/>
                      <a:tailEnd/>
                    </a:ln>
                  </pic:spPr>
                </pic:pic>
              </a:graphicData>
            </a:graphic>
          </wp:inline>
        </w:drawing>
      </w:r>
      <w:bookmarkStart w:id="30" w:name="_Toc31992_WPSOffice_Level1"/>
      <w:bookmarkStart w:id="31" w:name="_Toc11939517"/>
    </w:p>
    <w:p w:rsidR="009554F2" w:rsidRDefault="009554F2">
      <w:pPr>
        <w:widowControl/>
        <w:jc w:val="left"/>
        <w:rPr>
          <w:b/>
          <w:bCs/>
          <w:kern w:val="44"/>
          <w:sz w:val="32"/>
          <w:szCs w:val="32"/>
        </w:rPr>
      </w:pPr>
      <w:r>
        <w:rPr>
          <w:b/>
          <w:bCs/>
          <w:kern w:val="44"/>
          <w:sz w:val="32"/>
          <w:szCs w:val="32"/>
        </w:rPr>
        <w:br w:type="page"/>
      </w:r>
    </w:p>
    <w:p w:rsidR="003D3DB4" w:rsidRDefault="00BE41F0" w:rsidP="002D2296">
      <w:pPr>
        <w:spacing w:line="440" w:lineRule="exact"/>
        <w:jc w:val="center"/>
        <w:outlineLvl w:val="1"/>
        <w:rPr>
          <w:b/>
          <w:bCs/>
          <w:kern w:val="44"/>
          <w:sz w:val="32"/>
          <w:szCs w:val="32"/>
        </w:rPr>
      </w:pPr>
      <w:bookmarkStart w:id="32" w:name="_Toc13760896"/>
      <w:bookmarkStart w:id="33" w:name="_Toc13761826"/>
      <w:r>
        <w:rPr>
          <w:b/>
          <w:bCs/>
          <w:kern w:val="44"/>
          <w:sz w:val="32"/>
          <w:szCs w:val="32"/>
        </w:rPr>
        <w:lastRenderedPageBreak/>
        <w:t>5</w:t>
      </w:r>
      <w:r>
        <w:rPr>
          <w:rFonts w:hint="eastAsia"/>
          <w:b/>
          <w:bCs/>
          <w:kern w:val="44"/>
          <w:sz w:val="32"/>
          <w:szCs w:val="32"/>
        </w:rPr>
        <w:t>、雷锋精神发光芒——体育系志愿服务队新城小学支教活动</w:t>
      </w:r>
      <w:bookmarkEnd w:id="30"/>
      <w:bookmarkEnd w:id="31"/>
      <w:bookmarkEnd w:id="32"/>
      <w:bookmarkEnd w:id="33"/>
    </w:p>
    <w:p w:rsidR="003D3DB4" w:rsidRDefault="003D3DB4"/>
    <w:p w:rsidR="003D3DB4" w:rsidRDefault="00BE41F0">
      <w:pPr>
        <w:widowControl/>
        <w:spacing w:line="300" w:lineRule="exact"/>
        <w:ind w:firstLineChars="200" w:firstLine="420"/>
        <w:rPr>
          <w:rFonts w:ascii="宋体" w:hAnsi="宋体"/>
          <w:szCs w:val="21"/>
        </w:rPr>
      </w:pPr>
      <w:r>
        <w:rPr>
          <w:rFonts w:ascii="宋体" w:hAnsi="宋体" w:hint="eastAsia"/>
          <w:szCs w:val="21"/>
        </w:rPr>
        <w:t>又是一年春来到，雷锋精神放光芒。为了树立爱心支教的旗帜，弘扬雷锋精神，发扬志愿服务理念，太原工业学院体育系志愿服务队于2019年3月19日16：00点到新城小学进行花样跳绳爱心支教活动。</w:t>
      </w:r>
    </w:p>
    <w:p w:rsidR="003D3DB4" w:rsidRDefault="00BE41F0">
      <w:pPr>
        <w:widowControl/>
        <w:spacing w:line="300" w:lineRule="exact"/>
        <w:ind w:firstLineChars="200" w:firstLine="420"/>
        <w:rPr>
          <w:rFonts w:ascii="宋体" w:hAnsi="宋体"/>
          <w:szCs w:val="21"/>
        </w:rPr>
      </w:pPr>
      <w:r>
        <w:rPr>
          <w:rFonts w:ascii="宋体" w:hAnsi="宋体" w:hint="eastAsia"/>
          <w:szCs w:val="21"/>
        </w:rPr>
        <w:t>志愿服务队已连续四年到新城小学支教，每一次活动不仅给了志愿服务队一个展示爱心的机会，而且锻炼了队员们自身的综合素质，将日常所学付诸实践。</w:t>
      </w:r>
    </w:p>
    <w:p w:rsidR="003D3DB4" w:rsidRDefault="00BE41F0">
      <w:pPr>
        <w:widowControl/>
        <w:spacing w:line="300" w:lineRule="exact"/>
        <w:ind w:firstLineChars="200" w:firstLine="420"/>
        <w:rPr>
          <w:rFonts w:ascii="宋体" w:hAnsi="宋体"/>
          <w:szCs w:val="21"/>
        </w:rPr>
      </w:pPr>
      <w:r>
        <w:rPr>
          <w:rFonts w:ascii="宋体" w:hAnsi="宋体" w:hint="eastAsia"/>
          <w:szCs w:val="21"/>
        </w:rPr>
        <w:t>本次支教活动志愿者们给小朋友带来了花样跳绳项目，教学过程中志愿服务队将三年级两个班分成四组，由志愿者们进行分组教学。志愿者们通过向小朋友们展示跳绳基础动作和技巧，从而使小朋友们更快的参与到此项运动当中。此外还进行了跳大绳比赛，从而带给小朋友们更多的欢乐。</w:t>
      </w:r>
    </w:p>
    <w:p w:rsidR="003D3DB4" w:rsidRDefault="00BE41F0">
      <w:pPr>
        <w:widowControl/>
        <w:spacing w:line="300" w:lineRule="exact"/>
        <w:ind w:firstLineChars="200" w:firstLine="420"/>
        <w:rPr>
          <w:rFonts w:ascii="宋体" w:hAnsi="宋体"/>
          <w:szCs w:val="21"/>
        </w:rPr>
      </w:pPr>
      <w:r>
        <w:rPr>
          <w:rFonts w:ascii="宋体" w:hAnsi="宋体" w:hint="eastAsia"/>
          <w:szCs w:val="21"/>
        </w:rPr>
        <w:t>此次花样跳绳支教活动展示了每位志愿者阳光、活力、真诚、善良的爱心，为小朋友们带去了欢乐的同时也丰富了小朋友的课余生活。最后衷心希望每一名大学生都可以参与到志愿服务活动当中，将爱与奉献传递下去。</w:t>
      </w:r>
    </w:p>
    <w:p w:rsidR="003D3DB4" w:rsidRDefault="00BE41F0">
      <w:pPr>
        <w:widowControl/>
        <w:spacing w:before="100" w:beforeAutospacing="1" w:after="100" w:afterAutospacing="1"/>
        <w:jc w:val="left"/>
        <w:rPr>
          <w:rFonts w:ascii="宋体" w:hAnsi="宋体"/>
          <w:szCs w:val="21"/>
        </w:rPr>
      </w:pPr>
      <w:r>
        <w:rPr>
          <w:rFonts w:ascii="宋体" w:hAnsi="宋体"/>
          <w:noProof/>
          <w:szCs w:val="21"/>
        </w:rPr>
        <w:drawing>
          <wp:inline distT="0" distB="0" distL="0" distR="0">
            <wp:extent cx="4914900" cy="1846580"/>
            <wp:effectExtent l="19050" t="0" r="0" b="0"/>
            <wp:docPr id="5" name="图片 3" descr="微信图片_201906191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190619143516"/>
                    <pic:cNvPicPr>
                      <a:picLocks noChangeAspect="1" noChangeArrowheads="1"/>
                    </pic:cNvPicPr>
                  </pic:nvPicPr>
                  <pic:blipFill>
                    <a:blip r:embed="rId34" cstate="print"/>
                    <a:srcRect/>
                    <a:stretch>
                      <a:fillRect/>
                    </a:stretch>
                  </pic:blipFill>
                  <pic:spPr>
                    <a:xfrm>
                      <a:off x="0" y="0"/>
                      <a:ext cx="4914900" cy="1846580"/>
                    </a:xfrm>
                    <a:prstGeom prst="rect">
                      <a:avLst/>
                    </a:prstGeom>
                    <a:noFill/>
                    <a:ln w="9525">
                      <a:noFill/>
                      <a:miter lim="800000"/>
                      <a:headEnd/>
                      <a:tailEnd/>
                    </a:ln>
                  </pic:spPr>
                </pic:pic>
              </a:graphicData>
            </a:graphic>
          </wp:inline>
        </w:drawing>
      </w:r>
    </w:p>
    <w:p w:rsidR="003D3DB4" w:rsidRDefault="003D3DB4">
      <w:pPr>
        <w:jc w:val="left"/>
        <w:rPr>
          <w:rFonts w:ascii="宋体" w:hAnsi="宋体"/>
          <w:szCs w:val="21"/>
        </w:rPr>
      </w:pPr>
    </w:p>
    <w:p w:rsidR="009554F2" w:rsidRDefault="009554F2">
      <w:pPr>
        <w:widowControl/>
        <w:jc w:val="left"/>
        <w:rPr>
          <w:b/>
          <w:bCs/>
          <w:kern w:val="44"/>
          <w:sz w:val="32"/>
          <w:szCs w:val="32"/>
        </w:rPr>
      </w:pPr>
      <w:r>
        <w:rPr>
          <w:b/>
          <w:bCs/>
          <w:kern w:val="44"/>
          <w:sz w:val="32"/>
          <w:szCs w:val="32"/>
        </w:rPr>
        <w:br w:type="page"/>
      </w:r>
    </w:p>
    <w:p w:rsidR="003D3DB4" w:rsidRDefault="00BE41F0" w:rsidP="009554F2">
      <w:pPr>
        <w:spacing w:line="440" w:lineRule="exact"/>
        <w:jc w:val="left"/>
        <w:outlineLvl w:val="1"/>
        <w:rPr>
          <w:b/>
          <w:bCs/>
          <w:kern w:val="44"/>
          <w:sz w:val="32"/>
          <w:szCs w:val="32"/>
        </w:rPr>
      </w:pPr>
      <w:bookmarkStart w:id="34" w:name="_Toc13760897"/>
      <w:bookmarkStart w:id="35" w:name="_Toc13761827"/>
      <w:r>
        <w:rPr>
          <w:b/>
          <w:bCs/>
          <w:kern w:val="44"/>
          <w:sz w:val="32"/>
          <w:szCs w:val="32"/>
        </w:rPr>
        <w:lastRenderedPageBreak/>
        <w:t>6</w:t>
      </w:r>
      <w:r>
        <w:rPr>
          <w:rFonts w:hint="eastAsia"/>
          <w:b/>
          <w:bCs/>
          <w:kern w:val="44"/>
          <w:sz w:val="32"/>
          <w:szCs w:val="32"/>
        </w:rPr>
        <w:t>、山西大学生定鼎长白山</w:t>
      </w:r>
      <w:bookmarkEnd w:id="34"/>
      <w:bookmarkEnd w:id="35"/>
    </w:p>
    <w:p w:rsidR="003D3DB4" w:rsidRDefault="00BE41F0" w:rsidP="009554F2">
      <w:pPr>
        <w:spacing w:line="360" w:lineRule="auto"/>
      </w:pPr>
      <w:r>
        <w:rPr>
          <w:rFonts w:hint="eastAsia"/>
        </w:rPr>
        <w:t>山西新闻网</w:t>
      </w:r>
      <w:r>
        <w:rPr>
          <w:rFonts w:hint="eastAsia"/>
        </w:rPr>
        <w:t>-</w:t>
      </w:r>
      <w:r>
        <w:rPr>
          <w:rFonts w:hint="eastAsia"/>
        </w:rPr>
        <w:t>三晋都市报</w:t>
      </w:r>
    </w:p>
    <w:p w:rsidR="003D3DB4" w:rsidRDefault="00BE41F0" w:rsidP="009554F2">
      <w:pPr>
        <w:spacing w:line="360" w:lineRule="auto"/>
      </w:pPr>
      <w:r>
        <w:t>2015-08-10 04:36</w:t>
      </w:r>
    </w:p>
    <w:p w:rsidR="003D3DB4" w:rsidRDefault="00BE41F0" w:rsidP="009554F2">
      <w:pPr>
        <w:spacing w:line="360" w:lineRule="auto"/>
      </w:pPr>
      <w:r>
        <w:rPr>
          <w:rFonts w:hint="eastAsia"/>
        </w:rPr>
        <w:t>身陷长白山的茫茫林海，这时你的心里想的是什么？是人生的无常，还是梦想的绝望，或者是别的什么？这时，有没有一个词——胜利，在你的脑海中闪过？你或许想不到，有这样一支团队，坚持着对胜利的执着信念，从原始森林脱困而出，成为这项运动中国大学生的王者。</w:t>
      </w:r>
    </w:p>
    <w:p w:rsidR="003D3DB4" w:rsidRDefault="00BE41F0" w:rsidP="009554F2">
      <w:pPr>
        <w:spacing w:line="360" w:lineRule="auto"/>
      </w:pPr>
      <w:r>
        <w:rPr>
          <w:rFonts w:hint="eastAsia"/>
        </w:rPr>
        <w:t>7</w:t>
      </w:r>
      <w:r>
        <w:rPr>
          <w:rFonts w:hint="eastAsia"/>
        </w:rPr>
        <w:t>月底，</w:t>
      </w:r>
      <w:r>
        <w:rPr>
          <w:rFonts w:hint="eastAsia"/>
        </w:rPr>
        <w:t>2015</w:t>
      </w:r>
      <w:r>
        <w:rPr>
          <w:rFonts w:hint="eastAsia"/>
        </w:rPr>
        <w:t>年全国学生定向锦标赛，在吉林省长白山原始森林闭幕。来自全国各地的近</w:t>
      </w:r>
      <w:r>
        <w:rPr>
          <w:rFonts w:hint="eastAsia"/>
        </w:rPr>
        <w:t>80</w:t>
      </w:r>
      <w:r>
        <w:rPr>
          <w:rFonts w:hint="eastAsia"/>
        </w:rPr>
        <w:t>所高校和</w:t>
      </w:r>
      <w:r>
        <w:rPr>
          <w:rFonts w:hint="eastAsia"/>
        </w:rPr>
        <w:t>41</w:t>
      </w:r>
      <w:r>
        <w:rPr>
          <w:rFonts w:hint="eastAsia"/>
        </w:rPr>
        <w:t>所中学，总共近</w:t>
      </w:r>
      <w:r>
        <w:rPr>
          <w:rFonts w:hint="eastAsia"/>
        </w:rPr>
        <w:t>2000</w:t>
      </w:r>
      <w:r>
        <w:rPr>
          <w:rFonts w:hint="eastAsia"/>
        </w:rPr>
        <w:t>名学生参加了本次比赛。经过激烈角逐，太原工业学院定向队笑到了最后，他们最终夺取了高校专业组男子团体冠军，同时取得了个人单项</w:t>
      </w:r>
      <w:r>
        <w:rPr>
          <w:rFonts w:hint="eastAsia"/>
        </w:rPr>
        <w:t>3</w:t>
      </w:r>
      <w:r>
        <w:rPr>
          <w:rFonts w:hint="eastAsia"/>
        </w:rPr>
        <w:t>枚银牌，获得了主办方颁发的“体育道德风尚奖”。这是我省高校在全国定向越野赛事中取得的历史最好成绩。</w:t>
      </w:r>
    </w:p>
    <w:p w:rsidR="003D3DB4" w:rsidRDefault="00BE41F0" w:rsidP="009554F2">
      <w:pPr>
        <w:spacing w:line="360" w:lineRule="auto"/>
      </w:pPr>
      <w:r>
        <w:rPr>
          <w:rFonts w:hint="eastAsia"/>
        </w:rPr>
        <w:t>定向越野，这是一个鲜为人知的新兴运动；太原工业学院定向队，这是一支鲜为人知的光荣战队。惊险与刺激，坚持与梦想，这又是一段精彩的故事。</w:t>
      </w:r>
    </w:p>
    <w:p w:rsidR="003D3DB4" w:rsidRDefault="00BE41F0" w:rsidP="009554F2">
      <w:pPr>
        <w:spacing w:line="360" w:lineRule="auto"/>
      </w:pPr>
      <w:r>
        <w:rPr>
          <w:rFonts w:hint="eastAsia"/>
        </w:rPr>
        <w:t>一场寻找终点的比赛</w:t>
      </w:r>
    </w:p>
    <w:p w:rsidR="003D3DB4" w:rsidRDefault="00BE41F0" w:rsidP="009554F2">
      <w:pPr>
        <w:spacing w:line="360" w:lineRule="auto"/>
      </w:pPr>
      <w:r>
        <w:rPr>
          <w:rFonts w:hint="eastAsia"/>
        </w:rPr>
        <w:t>你可能想不到，世界上居然有这样一种比赛，自己去寻找终点。</w:t>
      </w:r>
    </w:p>
    <w:p w:rsidR="003D3DB4" w:rsidRDefault="00BE41F0" w:rsidP="009554F2">
      <w:pPr>
        <w:spacing w:line="360" w:lineRule="auto"/>
      </w:pPr>
      <w:r>
        <w:rPr>
          <w:rFonts w:hint="eastAsia"/>
        </w:rPr>
        <w:t>定向运动又被称为“定向越野”、“识图越野”，起源于</w:t>
      </w:r>
      <w:r>
        <w:rPr>
          <w:rFonts w:hint="eastAsia"/>
        </w:rPr>
        <w:t>19</w:t>
      </w:r>
      <w:r>
        <w:rPr>
          <w:rFonts w:hint="eastAsia"/>
        </w:rPr>
        <w:t>世纪末的瑞典，比赛时参加者借助地形图和指北针，按规定的顺序独立寻找若干个标绘在地图上的地面检查点，并以最短的时间完成全赛程的运动。定向运动集智能、体能于一体，充满趣味性、知识性、竞争性，发端之初充满了军事味道，发展到现代社会，成为一项新兴的户外休闲运动项目。定向运动的参赛者可以是个人，也可以是由两人以上组成的队。这项运动重在培养人们分析、解决问题和运用逻辑思维的能力，同时学习在野外正确判定方向和使用地图的实践技能。</w:t>
      </w:r>
    </w:p>
    <w:p w:rsidR="003D3DB4" w:rsidRDefault="00BE41F0" w:rsidP="009554F2">
      <w:pPr>
        <w:spacing w:line="360" w:lineRule="auto"/>
      </w:pPr>
      <w:r>
        <w:rPr>
          <w:rFonts w:hint="eastAsia"/>
        </w:rPr>
        <w:t>2015</w:t>
      </w:r>
      <w:r>
        <w:rPr>
          <w:rFonts w:hint="eastAsia"/>
        </w:rPr>
        <w:t>年全国学生定向锦标赛的场地是长白山原始森林，其中涉及大片复杂多变的密林以及石林地、坑穴地。与历届赛事相比，这是难度最大的一次场地设置，这对运动员的体能、技能以及综合应变能力来说都是一次非同寻常的体验与挑战。按项目要求，每位参赛队员凭借着地图和指北针，在没有道路和人造地物参照的陌生环境，依靠行进方位角和地貌特征，按照地图上所示的路线到访实地设置的每一个点标，或独立、或以团体协作共同完成比赛。高校专业组是全国学生定向锦标赛这项传统赛事今年首次设立的组别，该组别囊括了国内当前具有代表性的定向强队。无论对于哪位参赛者来讲，这都是一场严峻的考验。</w:t>
      </w:r>
    </w:p>
    <w:p w:rsidR="003D3DB4" w:rsidRDefault="00BE41F0" w:rsidP="009554F2">
      <w:pPr>
        <w:spacing w:line="360" w:lineRule="auto"/>
      </w:pPr>
      <w:r>
        <w:rPr>
          <w:rFonts w:hint="eastAsia"/>
        </w:rPr>
        <w:t>一支输了起点的队伍</w:t>
      </w:r>
    </w:p>
    <w:p w:rsidR="003D3DB4" w:rsidRDefault="00BE41F0" w:rsidP="009554F2">
      <w:pPr>
        <w:spacing w:line="360" w:lineRule="auto"/>
      </w:pPr>
      <w:r>
        <w:rPr>
          <w:rFonts w:hint="eastAsia"/>
        </w:rPr>
        <w:t>很少有人知道，山西有这样一支定向战队，已经默默坚持了十多个年头。</w:t>
      </w:r>
    </w:p>
    <w:p w:rsidR="003D3DB4" w:rsidRDefault="00BE41F0" w:rsidP="009554F2">
      <w:pPr>
        <w:spacing w:line="360" w:lineRule="auto"/>
      </w:pPr>
      <w:r>
        <w:rPr>
          <w:rFonts w:hint="eastAsia"/>
        </w:rPr>
        <w:t>2004</w:t>
      </w:r>
      <w:r>
        <w:rPr>
          <w:rFonts w:hint="eastAsia"/>
        </w:rPr>
        <w:t>年，太原工业学院定向队第一次组建。由于定向运动本身是一个新兴项目，教练员也处于学习</w:t>
      </w:r>
      <w:r>
        <w:rPr>
          <w:rFonts w:hint="eastAsia"/>
        </w:rPr>
        <w:lastRenderedPageBreak/>
        <w:t>摸索的阶段，加之我省在本项运动中处于全国落后的水平，没有成功的经验可以借鉴。成立之初的太原工业学院定向队，队员全部为非体育专业学生，然而比赛竞争对手大都是体育专业学生甚至是高水平运动员。如何追赶并超越对手，这对于教练与队员们而言都是一个巨大的挑战。</w:t>
      </w:r>
    </w:p>
    <w:p w:rsidR="003D3DB4" w:rsidRDefault="00BE41F0" w:rsidP="009554F2">
      <w:pPr>
        <w:spacing w:line="360" w:lineRule="auto"/>
      </w:pPr>
      <w:r>
        <w:rPr>
          <w:rFonts w:hint="eastAsia"/>
        </w:rPr>
        <w:t>主教练缪柯、教练侯建斌，创业之路走得很是艰辛。通过两三年的摸索，教练和队员们结合项目本身的特点和队员自身的特点，制定了科学周密的训练计划。而队员们面对每周五次大强度高密度的体能训练，也从未退缩。学生战队的特点是铁打的营盘流水的兵，一位优秀队员好不容易培养成才，却又面临着毕业，这支战队还得再次选材。</w:t>
      </w:r>
    </w:p>
    <w:p w:rsidR="003D3DB4" w:rsidRDefault="00BE41F0" w:rsidP="009554F2">
      <w:pPr>
        <w:spacing w:line="360" w:lineRule="auto"/>
      </w:pPr>
      <w:r>
        <w:rPr>
          <w:rFonts w:hint="eastAsia"/>
        </w:rPr>
        <w:t>建队初期，太原及周边地区基本没有专业的训练场地，为此，两位教练和队员们牺牲了无数个休息日来测绘定向专用地图。迄今为止，太原工业学院定向队在太原及周边地区测绘出的训练及比赛场地已达近</w:t>
      </w:r>
      <w:r>
        <w:rPr>
          <w:rFonts w:hint="eastAsia"/>
        </w:rPr>
        <w:t>30</w:t>
      </w:r>
      <w:r>
        <w:rPr>
          <w:rFonts w:hint="eastAsia"/>
        </w:rPr>
        <w:t>平方公里，为山西省乃至全国定向运动的持续发展提供了坚实的支持，同时也为我国定向队员训练成绩的充分提高提供了必备的条件。</w:t>
      </w:r>
    </w:p>
    <w:p w:rsidR="003D3DB4" w:rsidRDefault="00BE41F0" w:rsidP="009554F2">
      <w:pPr>
        <w:spacing w:line="360" w:lineRule="auto"/>
      </w:pPr>
      <w:r>
        <w:rPr>
          <w:rFonts w:hint="eastAsia"/>
        </w:rPr>
        <w:t>一个敢于争先的信念</w:t>
      </w:r>
    </w:p>
    <w:p w:rsidR="003D3DB4" w:rsidRDefault="00BE41F0" w:rsidP="009554F2">
      <w:pPr>
        <w:spacing w:line="360" w:lineRule="auto"/>
      </w:pPr>
      <w:r>
        <w:rPr>
          <w:rFonts w:hint="eastAsia"/>
        </w:rPr>
        <w:t>十年磨一剑，决战长白山。太原工业学院定向队战绩究竟会怎样？体育系主任杨志栋信心满满，本次比赛他亲任领队，和教练们一起谋划出一个“智取长白山”的策略。帐下四名队员马渊源、罗贵彬、李辉、杨家滔，实力不一，特点各异，男子团体的最后成绩，是由短距离、中距离、百米赛、团队赛和积分赛五个单项赛成绩累加产生。既然没有实力绝对突出的个体，那么，太原工业学院想打的是整体牌，依靠的是团队的力量。</w:t>
      </w:r>
    </w:p>
    <w:p w:rsidR="003D3DB4" w:rsidRDefault="00BE41F0" w:rsidP="009554F2">
      <w:pPr>
        <w:spacing w:line="360" w:lineRule="auto"/>
      </w:pPr>
      <w:r>
        <w:rPr>
          <w:rFonts w:hint="eastAsia"/>
        </w:rPr>
        <w:t>比赛场地设在长白山自然保护区，无论是苍茫林海壮美景色的诱惑，还是蚊虫叮咬的烦恼，队员们都无心理会，一门心思看地图，辨方位，找目标，体力和智力一起狂奔，最终获得三个单项赛的亚军；也正是这三个亚军，使得全队在团体总分上占得先机，最终笑傲群雄。</w:t>
      </w:r>
    </w:p>
    <w:p w:rsidR="003D3DB4" w:rsidRDefault="00BE41F0" w:rsidP="009554F2">
      <w:pPr>
        <w:spacing w:line="360" w:lineRule="auto"/>
      </w:pPr>
      <w:r>
        <w:rPr>
          <w:rFonts w:hint="eastAsia"/>
        </w:rPr>
        <w:t>太原工业学院定向队十年间走向了全国，成为本项运动中的“山西代表”，但正如这项运动的特点一样，探索道路，寻找终点，这个团队也依然走在路上……</w:t>
      </w:r>
    </w:p>
    <w:p w:rsidR="003D3DB4" w:rsidRDefault="003D3DB4" w:rsidP="009554F2">
      <w:pPr>
        <w:spacing w:line="360" w:lineRule="auto"/>
      </w:pPr>
    </w:p>
    <w:p w:rsidR="003D3DB4" w:rsidRDefault="00BE41F0" w:rsidP="009554F2">
      <w:pPr>
        <w:spacing w:line="360" w:lineRule="auto"/>
      </w:pPr>
      <w:r>
        <w:rPr>
          <w:rFonts w:hint="eastAsia"/>
        </w:rPr>
        <w:t>本报记者李清伟</w:t>
      </w:r>
    </w:p>
    <w:p w:rsidR="007C137C" w:rsidRDefault="007C137C">
      <w:pPr>
        <w:widowControl/>
        <w:jc w:val="left"/>
      </w:pPr>
      <w:r>
        <w:br w:type="page"/>
      </w:r>
    </w:p>
    <w:p w:rsidR="007C137C" w:rsidRPr="007C137C" w:rsidRDefault="007C137C" w:rsidP="007C137C">
      <w:pPr>
        <w:spacing w:line="440" w:lineRule="exact"/>
        <w:jc w:val="center"/>
        <w:outlineLvl w:val="1"/>
        <w:rPr>
          <w:b/>
          <w:bCs/>
          <w:kern w:val="44"/>
          <w:sz w:val="32"/>
          <w:szCs w:val="32"/>
        </w:rPr>
      </w:pPr>
      <w:bookmarkStart w:id="36" w:name="_Toc13760898"/>
      <w:bookmarkStart w:id="37" w:name="_Toc13761828"/>
      <w:r>
        <w:rPr>
          <w:b/>
          <w:bCs/>
          <w:kern w:val="44"/>
          <w:sz w:val="32"/>
          <w:szCs w:val="32"/>
        </w:rPr>
        <w:lastRenderedPageBreak/>
        <w:t>7</w:t>
      </w:r>
      <w:r>
        <w:rPr>
          <w:rFonts w:hint="eastAsia"/>
          <w:b/>
          <w:bCs/>
          <w:kern w:val="44"/>
          <w:sz w:val="32"/>
          <w:szCs w:val="32"/>
        </w:rPr>
        <w:t>、</w:t>
      </w:r>
      <w:r w:rsidRPr="007C137C">
        <w:rPr>
          <w:b/>
          <w:bCs/>
          <w:kern w:val="44"/>
          <w:sz w:val="32"/>
          <w:szCs w:val="32"/>
        </w:rPr>
        <w:t>山西学生户外运动</w:t>
      </w:r>
      <w:r w:rsidRPr="007C137C">
        <w:rPr>
          <w:b/>
          <w:bCs/>
          <w:kern w:val="44"/>
          <w:sz w:val="32"/>
          <w:szCs w:val="32"/>
        </w:rPr>
        <w:t>“</w:t>
      </w:r>
      <w:r w:rsidRPr="007C137C">
        <w:rPr>
          <w:b/>
          <w:bCs/>
          <w:kern w:val="44"/>
          <w:sz w:val="32"/>
          <w:szCs w:val="32"/>
        </w:rPr>
        <w:t>安家</w:t>
      </w:r>
      <w:r w:rsidRPr="007C137C">
        <w:rPr>
          <w:b/>
          <w:bCs/>
          <w:kern w:val="44"/>
          <w:sz w:val="32"/>
          <w:szCs w:val="32"/>
        </w:rPr>
        <w:t>”</w:t>
      </w:r>
      <w:r w:rsidRPr="007C137C">
        <w:rPr>
          <w:b/>
          <w:bCs/>
          <w:kern w:val="44"/>
          <w:sz w:val="32"/>
          <w:szCs w:val="32"/>
        </w:rPr>
        <w:t>太原工业学院</w:t>
      </w:r>
      <w:bookmarkEnd w:id="36"/>
      <w:bookmarkEnd w:id="37"/>
    </w:p>
    <w:p w:rsidR="007C137C" w:rsidRPr="007C137C" w:rsidRDefault="007C137C" w:rsidP="007C137C">
      <w:pPr>
        <w:widowControl/>
        <w:shd w:val="clear" w:color="auto" w:fill="FFFFFF"/>
        <w:wordWrap w:val="0"/>
        <w:rPr>
          <w:rFonts w:ascii="Helvetica" w:hAnsi="Helvetica" w:cs="宋体"/>
          <w:color w:val="999999"/>
          <w:kern w:val="0"/>
          <w:sz w:val="18"/>
          <w:szCs w:val="18"/>
        </w:rPr>
      </w:pPr>
      <w:r w:rsidRPr="007C137C">
        <w:rPr>
          <w:rFonts w:ascii="Helvetica" w:hAnsi="Helvetica" w:cs="宋体"/>
          <w:color w:val="999999"/>
          <w:kern w:val="0"/>
          <w:sz w:val="18"/>
          <w:szCs w:val="18"/>
        </w:rPr>
        <w:t>2018-01-14 00:12    </w:t>
      </w:r>
      <w:r w:rsidRPr="007C137C">
        <w:rPr>
          <w:rFonts w:ascii="Helvetica" w:hAnsi="Helvetica" w:cs="宋体"/>
          <w:color w:val="999999"/>
          <w:kern w:val="0"/>
          <w:sz w:val="18"/>
          <w:szCs w:val="18"/>
        </w:rPr>
        <w:t>来源：新华网本地站</w:t>
      </w:r>
    </w:p>
    <w:p w:rsidR="007C137C" w:rsidRPr="007C137C" w:rsidRDefault="007C137C" w:rsidP="009554F2">
      <w:pPr>
        <w:widowControl/>
        <w:shd w:val="clear" w:color="auto" w:fill="FFFFFF"/>
        <w:jc w:val="center"/>
        <w:rPr>
          <w:rFonts w:ascii="Helvetica" w:hAnsi="Helvetica" w:cs="宋体"/>
          <w:color w:val="333333"/>
          <w:kern w:val="0"/>
          <w:sz w:val="24"/>
        </w:rPr>
      </w:pPr>
      <w:r w:rsidRPr="007C137C">
        <w:rPr>
          <w:rFonts w:ascii="Helvetica" w:hAnsi="Helvetica" w:cs="宋体"/>
          <w:noProof/>
          <w:color w:val="333333"/>
          <w:kern w:val="0"/>
          <w:sz w:val="24"/>
        </w:rPr>
        <w:drawing>
          <wp:inline distT="0" distB="0" distL="0" distR="0">
            <wp:extent cx="4591050" cy="3062194"/>
            <wp:effectExtent l="0" t="0" r="0" b="0"/>
            <wp:docPr id="6" name="图片 6" descr="https://01.imgmini.eastday.com/mobile/20180114/20180114001207_a4b829ddcc351cd8b86499addf1d0dd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imgmini.eastday.com/mobile/20180114/20180114001207_a4b829ddcc351cd8b86499addf1d0dd2_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2643" cy="3089936"/>
                    </a:xfrm>
                    <a:prstGeom prst="rect">
                      <a:avLst/>
                    </a:prstGeom>
                    <a:noFill/>
                    <a:ln>
                      <a:noFill/>
                    </a:ln>
                  </pic:spPr>
                </pic:pic>
              </a:graphicData>
            </a:graphic>
          </wp:inline>
        </w:drawing>
      </w:r>
    </w:p>
    <w:p w:rsidR="007C137C" w:rsidRPr="009554F2" w:rsidRDefault="007C137C" w:rsidP="009554F2">
      <w:pPr>
        <w:spacing w:line="360" w:lineRule="auto"/>
      </w:pPr>
      <w:r w:rsidRPr="009554F2">
        <w:t>1</w:t>
      </w:r>
      <w:r w:rsidRPr="009554F2">
        <w:t>月</w:t>
      </w:r>
      <w:r w:rsidRPr="009554F2">
        <w:t>12</w:t>
      </w:r>
      <w:r w:rsidRPr="009554F2">
        <w:t>日，山西省学生体育协会户外运动分会在太原工业学院</w:t>
      </w:r>
      <w:r w:rsidRPr="009554F2">
        <w:t>“</w:t>
      </w:r>
      <w:r w:rsidRPr="009554F2">
        <w:t>安家</w:t>
      </w:r>
      <w:r w:rsidRPr="009554F2">
        <w:t>”</w:t>
      </w:r>
      <w:r w:rsidRPr="009554F2">
        <w:t>。当天举行的成立仪式，通过了协会的章程、规划以及组织机构，选举杨志栋担任主席，石晓峰担任秘书长。</w:t>
      </w:r>
    </w:p>
    <w:p w:rsidR="007C137C" w:rsidRPr="009554F2" w:rsidRDefault="007C137C" w:rsidP="009554F2">
      <w:pPr>
        <w:spacing w:line="360" w:lineRule="auto"/>
      </w:pPr>
      <w:r w:rsidRPr="009554F2">
        <w:t>由于具有挑战性、刺激性、参与性以及亲近大自然的属性，户外运动不仅仅吸引社会人群的参与，更受到广大青少年学生的青睐。目前，山西省户外运动的开展势头良好，每年参与全国各种户外运动比赛的学校队伍有</w:t>
      </w:r>
      <w:r w:rsidRPr="009554F2">
        <w:t>30</w:t>
      </w:r>
      <w:r w:rsidRPr="009554F2">
        <w:t>多支，许多学校正在建立各种各样的户外运动兴趣小组。</w:t>
      </w:r>
    </w:p>
    <w:p w:rsidR="007C137C" w:rsidRPr="007C137C" w:rsidRDefault="007C137C" w:rsidP="009554F2">
      <w:pPr>
        <w:widowControl/>
        <w:shd w:val="clear" w:color="auto" w:fill="FFFFFF"/>
        <w:jc w:val="center"/>
        <w:rPr>
          <w:rFonts w:ascii="Helvetica" w:hAnsi="Helvetica" w:cs="宋体"/>
          <w:color w:val="333333"/>
          <w:kern w:val="0"/>
          <w:sz w:val="24"/>
        </w:rPr>
      </w:pPr>
      <w:r w:rsidRPr="007C137C">
        <w:rPr>
          <w:rFonts w:ascii="Helvetica" w:hAnsi="Helvetica" w:cs="宋体"/>
          <w:noProof/>
          <w:color w:val="333333"/>
          <w:kern w:val="0"/>
          <w:sz w:val="24"/>
        </w:rPr>
        <w:drawing>
          <wp:inline distT="0" distB="0" distL="0" distR="0">
            <wp:extent cx="4785882" cy="3192145"/>
            <wp:effectExtent l="0" t="0" r="0" b="0"/>
            <wp:docPr id="7" name="图片 7" descr="https://01.imgmini.eastday.com/mobile/20180114/20180114001207_a4b829ddcc351cd8b86499addf1d0dd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01.imgmini.eastday.com/mobile/20180114/20180114001207_a4b829ddcc351cd8b86499addf1d0dd2_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6553" cy="3225942"/>
                    </a:xfrm>
                    <a:prstGeom prst="rect">
                      <a:avLst/>
                    </a:prstGeom>
                    <a:noFill/>
                    <a:ln>
                      <a:noFill/>
                    </a:ln>
                  </pic:spPr>
                </pic:pic>
              </a:graphicData>
            </a:graphic>
          </wp:inline>
        </w:drawing>
      </w:r>
    </w:p>
    <w:p w:rsidR="007C137C" w:rsidRPr="009554F2" w:rsidRDefault="007C137C" w:rsidP="009554F2">
      <w:pPr>
        <w:spacing w:line="360" w:lineRule="auto"/>
        <w:ind w:firstLineChars="200" w:firstLine="420"/>
      </w:pPr>
      <w:r w:rsidRPr="009554F2">
        <w:t>为什么学生体协户外运动分会能够</w:t>
      </w:r>
      <w:r w:rsidRPr="009554F2">
        <w:t>“</w:t>
      </w:r>
      <w:r w:rsidRPr="009554F2">
        <w:t>落户</w:t>
      </w:r>
      <w:r w:rsidRPr="009554F2">
        <w:t>”</w:t>
      </w:r>
      <w:r w:rsidRPr="009554F2">
        <w:t>到太原工业学院呢？新当选的执行秘书长侯建斌介绍，</w:t>
      </w:r>
      <w:r w:rsidRPr="009554F2">
        <w:lastRenderedPageBreak/>
        <w:t>太原工业学院是山西省唯一一所开设休闲体育专业的本科院校。近年来在休闲体育人才培养和户外运动的教学与推广上做了积极的探索，户外运动社会资源丰富，目前已与国内</w:t>
      </w:r>
      <w:r w:rsidRPr="009554F2">
        <w:t>20</w:t>
      </w:r>
      <w:r w:rsidRPr="009554F2">
        <w:t>余家专业定向、拓展、户外等公司签订合作协议；太原工业学院代表队自</w:t>
      </w:r>
      <w:r w:rsidRPr="009554F2">
        <w:t>2003</w:t>
      </w:r>
      <w:r w:rsidRPr="009554F2">
        <w:t>年开始开展定向运动以来战绩突出，连续参加全国定向锦标赛</w:t>
      </w:r>
      <w:r w:rsidRPr="009554F2">
        <w:t>12</w:t>
      </w:r>
      <w:r w:rsidRPr="009554F2">
        <w:t>年，稳居高校专业组前三名，而且已有</w:t>
      </w:r>
      <w:r w:rsidRPr="009554F2">
        <w:t>4</w:t>
      </w:r>
      <w:r w:rsidRPr="009554F2">
        <w:t>名运动员入选国家大学生定向队；</w:t>
      </w:r>
      <w:r w:rsidRPr="009554F2">
        <w:t>2009</w:t>
      </w:r>
      <w:r w:rsidRPr="009554F2">
        <w:t>年开始开展攀岩运动，近年来连续参加全国大学生攀岩锦标赛，成绩优秀。</w:t>
      </w:r>
    </w:p>
    <w:p w:rsidR="007C137C" w:rsidRPr="007C137C" w:rsidRDefault="007C137C" w:rsidP="007C137C">
      <w:pPr>
        <w:widowControl/>
        <w:shd w:val="clear" w:color="auto" w:fill="FFFFFF"/>
        <w:wordWrap w:val="0"/>
        <w:rPr>
          <w:rFonts w:ascii="Helvetica" w:hAnsi="Helvetica" w:cs="宋体"/>
          <w:color w:val="333333"/>
          <w:kern w:val="0"/>
          <w:sz w:val="24"/>
        </w:rPr>
      </w:pPr>
      <w:r w:rsidRPr="007C137C">
        <w:rPr>
          <w:rFonts w:ascii="Helvetica" w:hAnsi="Helvetica" w:cs="宋体"/>
          <w:noProof/>
          <w:color w:val="333333"/>
          <w:kern w:val="0"/>
          <w:sz w:val="24"/>
        </w:rPr>
        <w:drawing>
          <wp:inline distT="0" distB="0" distL="0" distR="0">
            <wp:extent cx="5542400" cy="4124325"/>
            <wp:effectExtent l="0" t="0" r="0" b="0"/>
            <wp:docPr id="8" name="图片 8" descr="https://01.imgmini.eastday.com/mobile/20180114/20180114001207_a4b829ddcc351cd8b86499addf1d0dd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1.imgmini.eastday.com/mobile/20180114/20180114001207_a4b829ddcc351cd8b86499addf1d0dd2_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5013" cy="4141153"/>
                    </a:xfrm>
                    <a:prstGeom prst="rect">
                      <a:avLst/>
                    </a:prstGeom>
                    <a:noFill/>
                    <a:ln>
                      <a:noFill/>
                    </a:ln>
                  </pic:spPr>
                </pic:pic>
              </a:graphicData>
            </a:graphic>
          </wp:inline>
        </w:drawing>
      </w:r>
    </w:p>
    <w:p w:rsidR="007C137C" w:rsidRPr="009554F2" w:rsidRDefault="007C137C" w:rsidP="009554F2">
      <w:pPr>
        <w:spacing w:line="360" w:lineRule="auto"/>
      </w:pPr>
      <w:r w:rsidRPr="009554F2">
        <w:t>执行主席缪柯表示，户外运动分会成立后，将努力整合山西省内学校的相关户外运动资源，努力改变目前省内户外运动发展不平衡的现状，推动产业发展，助力全民健康。</w:t>
      </w:r>
    </w:p>
    <w:p w:rsidR="007C137C" w:rsidRPr="007C137C" w:rsidRDefault="007C137C" w:rsidP="009554F2">
      <w:pPr>
        <w:spacing w:line="360" w:lineRule="auto"/>
      </w:pPr>
      <w:r w:rsidRPr="009554F2">
        <w:t>户外运动，是对在自然场地举行的运动项目群的统称，包括登山、攀岩、悬崖速降、野外露营、定向运动、溯溪、探险、拓展训练项目等。作为户外运动中具有代表性的项目，攀岩运动已经成为</w:t>
      </w:r>
      <w:r w:rsidRPr="009554F2">
        <w:t>2020</w:t>
      </w:r>
      <w:r w:rsidRPr="009554F2">
        <w:t>年东京奥运会的比赛项目。</w:t>
      </w:r>
    </w:p>
    <w:sectPr w:rsidR="007C137C" w:rsidRPr="007C137C" w:rsidSect="00881905">
      <w:footerReference w:type="default" r:id="rId38"/>
      <w:pgSz w:w="11906" w:h="16838"/>
      <w:pgMar w:top="1440" w:right="1417" w:bottom="1440" w:left="1417" w:header="851" w:footer="992" w:gutter="0"/>
      <w:pgNumType w:chapStyle="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136" w:rsidRDefault="00D02136">
      <w:r>
        <w:separator/>
      </w:r>
    </w:p>
  </w:endnote>
  <w:endnote w:type="continuationSeparator" w:id="0">
    <w:p w:rsidR="00D02136" w:rsidRDefault="00D0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方正大标宋简体">
    <w:altName w:val="微软雅黑"/>
    <w:charset w:val="86"/>
    <w:family w:val="auto"/>
    <w:pitch w:val="default"/>
    <w:sig w:usb0="00000000" w:usb1="080E0000" w:usb2="00000000" w:usb3="00000000" w:csb0="00040000"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296" w:rsidRDefault="002D2296" w:rsidP="003537FA">
    <w:pPr>
      <w:pStyle w:val="a5"/>
      <w:tabs>
        <w:tab w:val="left" w:pos="4290"/>
        <w:tab w:val="center" w:pos="453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7FA" w:rsidRDefault="003537FA" w:rsidP="00F54EDC">
    <w:pPr>
      <w:pStyle w:val="a5"/>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D41E83">
      <w:rPr>
        <w:noProof/>
        <w:kern w:val="0"/>
        <w:szCs w:val="21"/>
      </w:rPr>
      <w:t>1</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06606"/>
      <w:docPartObj>
        <w:docPartGallery w:val="AutoText"/>
      </w:docPartObj>
    </w:sdtPr>
    <w:sdtEndPr/>
    <w:sdtContent>
      <w:p w:rsidR="00574F7C" w:rsidRDefault="00881905">
        <w:pPr>
          <w:pStyle w:val="a5"/>
          <w:jc w:val="center"/>
        </w:pPr>
        <w:r>
          <w:fldChar w:fldCharType="begin"/>
        </w:r>
        <w:r w:rsidR="00574F7C">
          <w:instrText xml:space="preserve"> PAGE   \* MERGEFORMAT </w:instrText>
        </w:r>
        <w:r>
          <w:fldChar w:fldCharType="separate"/>
        </w:r>
        <w:r w:rsidR="00D41E83" w:rsidRPr="00D41E83">
          <w:rPr>
            <w:noProof/>
            <w:lang w:val="zh-CN"/>
          </w:rPr>
          <w:t>19</w:t>
        </w:r>
        <w:r>
          <w:rPr>
            <w:lang w:val="zh-CN"/>
          </w:rPr>
          <w:fldChar w:fldCharType="end"/>
        </w:r>
      </w:p>
    </w:sdtContent>
  </w:sdt>
  <w:p w:rsidR="00574F7C" w:rsidRDefault="00574F7C">
    <w:pPr>
      <w:pStyle w:val="a5"/>
      <w:tabs>
        <w:tab w:val="clear" w:pos="4153"/>
        <w:tab w:val="clear" w:pos="8306"/>
        <w:tab w:val="center" w:pos="453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136" w:rsidRDefault="00D02136">
      <w:r>
        <w:separator/>
      </w:r>
    </w:p>
  </w:footnote>
  <w:footnote w:type="continuationSeparator" w:id="0">
    <w:p w:rsidR="00D02136" w:rsidRDefault="00D02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95F28D5"/>
    <w:multiLevelType w:val="singleLevel"/>
    <w:tmpl w:val="895F28D5"/>
    <w:lvl w:ilvl="0">
      <w:start w:val="5"/>
      <w:numFmt w:val="decimal"/>
      <w:lvlText w:val="%1."/>
      <w:lvlJc w:val="left"/>
      <w:pPr>
        <w:tabs>
          <w:tab w:val="num" w:pos="312"/>
        </w:tabs>
      </w:pPr>
    </w:lvl>
  </w:abstractNum>
  <w:abstractNum w:abstractNumId="1">
    <w:nsid w:val="C9B6C8B6"/>
    <w:multiLevelType w:val="singleLevel"/>
    <w:tmpl w:val="C9B6C8B6"/>
    <w:lvl w:ilvl="0">
      <w:start w:val="2"/>
      <w:numFmt w:val="decimal"/>
      <w:suff w:val="space"/>
      <w:lvlText w:val="%1."/>
      <w:lvlJc w:val="left"/>
    </w:lvl>
  </w:abstractNum>
  <w:abstractNum w:abstractNumId="2">
    <w:nsid w:val="082E79BF"/>
    <w:multiLevelType w:val="hybridMultilevel"/>
    <w:tmpl w:val="EE0242A8"/>
    <w:lvl w:ilvl="0" w:tplc="7B947062">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DCF1810"/>
    <w:multiLevelType w:val="multilevel"/>
    <w:tmpl w:val="2DCF181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43F6689C"/>
    <w:multiLevelType w:val="hybridMultilevel"/>
    <w:tmpl w:val="2D381744"/>
    <w:lvl w:ilvl="0" w:tplc="85F6AB60">
      <w:start w:val="1"/>
      <w:numFmt w:val="japaneseCounting"/>
      <w:lvlText w:val="%1、"/>
      <w:lvlJc w:val="left"/>
      <w:pPr>
        <w:tabs>
          <w:tab w:val="num" w:pos="1260"/>
        </w:tabs>
        <w:ind w:left="1260" w:hanging="72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5">
    <w:nsid w:val="458D7644"/>
    <w:multiLevelType w:val="singleLevel"/>
    <w:tmpl w:val="458D7644"/>
    <w:lvl w:ilvl="0">
      <w:start w:val="2"/>
      <w:numFmt w:val="decimal"/>
      <w:lvlText w:val="%1."/>
      <w:lvlJc w:val="left"/>
      <w:pPr>
        <w:tabs>
          <w:tab w:val="num" w:pos="312"/>
        </w:tabs>
      </w:pPr>
    </w:lvl>
  </w:abstractNum>
  <w:abstractNum w:abstractNumId="6">
    <w:nsid w:val="58BD3096"/>
    <w:multiLevelType w:val="singleLevel"/>
    <w:tmpl w:val="58BD3096"/>
    <w:lvl w:ilvl="0">
      <w:start w:val="3"/>
      <w:numFmt w:val="chineseCounting"/>
      <w:suff w:val="nothing"/>
      <w:lvlText w:val="%1、"/>
      <w:lvlJc w:val="left"/>
    </w:lvl>
  </w:abstractNum>
  <w:num w:numId="1">
    <w:abstractNumId w:val="3"/>
  </w:num>
  <w:num w:numId="2">
    <w:abstractNumId w:val="4"/>
  </w:num>
  <w:num w:numId="3">
    <w:abstractNumId w:val="2"/>
  </w:num>
  <w:num w:numId="4">
    <w:abstractNumId w:val="1"/>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16BCC"/>
    <w:rsid w:val="00020D9D"/>
    <w:rsid w:val="000312E2"/>
    <w:rsid w:val="000A17C2"/>
    <w:rsid w:val="000A3B2B"/>
    <w:rsid w:val="000D560F"/>
    <w:rsid w:val="0014265C"/>
    <w:rsid w:val="001446EB"/>
    <w:rsid w:val="00151BD4"/>
    <w:rsid w:val="00177C08"/>
    <w:rsid w:val="001B595F"/>
    <w:rsid w:val="00223666"/>
    <w:rsid w:val="002279C4"/>
    <w:rsid w:val="002425CB"/>
    <w:rsid w:val="00257653"/>
    <w:rsid w:val="002779DC"/>
    <w:rsid w:val="002952D3"/>
    <w:rsid w:val="00296AA1"/>
    <w:rsid w:val="002D2296"/>
    <w:rsid w:val="0030471D"/>
    <w:rsid w:val="003537FA"/>
    <w:rsid w:val="003A0BEF"/>
    <w:rsid w:val="003C20C3"/>
    <w:rsid w:val="003D3DB4"/>
    <w:rsid w:val="004077AE"/>
    <w:rsid w:val="004539F4"/>
    <w:rsid w:val="004B6444"/>
    <w:rsid w:val="005158B0"/>
    <w:rsid w:val="00543602"/>
    <w:rsid w:val="00544948"/>
    <w:rsid w:val="0056591A"/>
    <w:rsid w:val="005723DC"/>
    <w:rsid w:val="00574F7C"/>
    <w:rsid w:val="0058515A"/>
    <w:rsid w:val="005871CA"/>
    <w:rsid w:val="005D776A"/>
    <w:rsid w:val="00623262"/>
    <w:rsid w:val="006245D7"/>
    <w:rsid w:val="006739EA"/>
    <w:rsid w:val="006B187E"/>
    <w:rsid w:val="006B43DC"/>
    <w:rsid w:val="006C15E0"/>
    <w:rsid w:val="006F7D6A"/>
    <w:rsid w:val="0072777E"/>
    <w:rsid w:val="00741787"/>
    <w:rsid w:val="00753DBC"/>
    <w:rsid w:val="00787A93"/>
    <w:rsid w:val="007B2D72"/>
    <w:rsid w:val="007B569F"/>
    <w:rsid w:val="007C137C"/>
    <w:rsid w:val="007C5892"/>
    <w:rsid w:val="0080201D"/>
    <w:rsid w:val="0080363A"/>
    <w:rsid w:val="00816BCC"/>
    <w:rsid w:val="00874BCB"/>
    <w:rsid w:val="00881905"/>
    <w:rsid w:val="00894A1E"/>
    <w:rsid w:val="008A7279"/>
    <w:rsid w:val="008C20CB"/>
    <w:rsid w:val="009554F2"/>
    <w:rsid w:val="009E6E7B"/>
    <w:rsid w:val="009F0DFB"/>
    <w:rsid w:val="00A023CF"/>
    <w:rsid w:val="00A030B3"/>
    <w:rsid w:val="00A13BD3"/>
    <w:rsid w:val="00A2687E"/>
    <w:rsid w:val="00A615C1"/>
    <w:rsid w:val="00AB157F"/>
    <w:rsid w:val="00AD6251"/>
    <w:rsid w:val="00AE02B2"/>
    <w:rsid w:val="00B04550"/>
    <w:rsid w:val="00B462AE"/>
    <w:rsid w:val="00B9462E"/>
    <w:rsid w:val="00BC2E40"/>
    <w:rsid w:val="00BD2C83"/>
    <w:rsid w:val="00BE41F0"/>
    <w:rsid w:val="00BE6A9B"/>
    <w:rsid w:val="00BF1FAE"/>
    <w:rsid w:val="00C17AB6"/>
    <w:rsid w:val="00C41D18"/>
    <w:rsid w:val="00C54E29"/>
    <w:rsid w:val="00C62EEC"/>
    <w:rsid w:val="00C72D18"/>
    <w:rsid w:val="00CA1062"/>
    <w:rsid w:val="00D02136"/>
    <w:rsid w:val="00D174F1"/>
    <w:rsid w:val="00D20412"/>
    <w:rsid w:val="00D256A5"/>
    <w:rsid w:val="00D41E83"/>
    <w:rsid w:val="00D64696"/>
    <w:rsid w:val="00E102E7"/>
    <w:rsid w:val="00E601E3"/>
    <w:rsid w:val="00E65976"/>
    <w:rsid w:val="00E801A7"/>
    <w:rsid w:val="00F54EDC"/>
    <w:rsid w:val="00F6496E"/>
    <w:rsid w:val="00F915D1"/>
    <w:rsid w:val="00FD2FD0"/>
    <w:rsid w:val="00FE25D3"/>
    <w:rsid w:val="1A0E3691"/>
    <w:rsid w:val="550C17B7"/>
    <w:rsid w:val="5E4F7B8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34D25C35-4CC5-42B0-94A1-4C3987A8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uiPriority="0"/>
    <w:lsdException w:name="HTML Address" w:semiHidden="1" w:unhideWhenUsed="1"/>
    <w:lsdException w:name="HTML Cite" w:uiPriority="0" w:qFormat="1"/>
    <w:lsdException w:name="HTML Code" w:uiPriority="0" w:qFormat="1"/>
    <w:lsdException w:name="HTML Definition" w:uiPriority="0"/>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uiPriority="0" w:qFormat="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81905"/>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881905"/>
    <w:pPr>
      <w:keepNext/>
      <w:keepLines/>
      <w:spacing w:before="340" w:after="330" w:line="578" w:lineRule="auto"/>
      <w:outlineLvl w:val="0"/>
    </w:pPr>
    <w:rPr>
      <w:b/>
      <w:bCs/>
      <w:kern w:val="44"/>
      <w:sz w:val="44"/>
      <w:szCs w:val="44"/>
    </w:rPr>
  </w:style>
  <w:style w:type="paragraph" w:styleId="2">
    <w:name w:val="heading 2"/>
    <w:basedOn w:val="a"/>
    <w:next w:val="a"/>
    <w:link w:val="2Char"/>
    <w:semiHidden/>
    <w:unhideWhenUsed/>
    <w:qFormat/>
    <w:rsid w:val="00881905"/>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88190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881905"/>
    <w:pPr>
      <w:ind w:leftChars="400" w:left="840"/>
    </w:pPr>
  </w:style>
  <w:style w:type="paragraph" w:styleId="a3">
    <w:name w:val="Date"/>
    <w:basedOn w:val="a"/>
    <w:next w:val="a"/>
    <w:link w:val="Char"/>
    <w:rsid w:val="00881905"/>
    <w:pPr>
      <w:ind w:leftChars="2500" w:left="100"/>
    </w:pPr>
  </w:style>
  <w:style w:type="paragraph" w:styleId="a4">
    <w:name w:val="Balloon Text"/>
    <w:basedOn w:val="a"/>
    <w:link w:val="Char0"/>
    <w:rsid w:val="00881905"/>
    <w:rPr>
      <w:sz w:val="18"/>
      <w:szCs w:val="18"/>
    </w:rPr>
  </w:style>
  <w:style w:type="paragraph" w:styleId="a5">
    <w:name w:val="footer"/>
    <w:basedOn w:val="a"/>
    <w:link w:val="Char1"/>
    <w:uiPriority w:val="99"/>
    <w:unhideWhenUsed/>
    <w:rsid w:val="00881905"/>
    <w:pPr>
      <w:tabs>
        <w:tab w:val="center" w:pos="4153"/>
        <w:tab w:val="right" w:pos="8306"/>
      </w:tabs>
      <w:snapToGrid w:val="0"/>
      <w:jc w:val="left"/>
    </w:pPr>
    <w:rPr>
      <w:sz w:val="18"/>
      <w:szCs w:val="18"/>
    </w:rPr>
  </w:style>
  <w:style w:type="paragraph" w:styleId="a6">
    <w:name w:val="header"/>
    <w:basedOn w:val="a"/>
    <w:link w:val="Char2"/>
    <w:unhideWhenUsed/>
    <w:qFormat/>
    <w:rsid w:val="00881905"/>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81905"/>
  </w:style>
  <w:style w:type="paragraph" w:styleId="20">
    <w:name w:val="toc 2"/>
    <w:basedOn w:val="a"/>
    <w:next w:val="a"/>
    <w:uiPriority w:val="39"/>
    <w:unhideWhenUsed/>
    <w:qFormat/>
    <w:rsid w:val="00881905"/>
    <w:pPr>
      <w:ind w:leftChars="200" w:left="420"/>
    </w:pPr>
  </w:style>
  <w:style w:type="paragraph" w:styleId="a7">
    <w:name w:val="Normal (Web)"/>
    <w:basedOn w:val="a"/>
    <w:rsid w:val="00881905"/>
    <w:pPr>
      <w:spacing w:before="100" w:beforeAutospacing="1" w:after="100" w:afterAutospacing="1"/>
      <w:jc w:val="left"/>
    </w:pPr>
    <w:rPr>
      <w:kern w:val="0"/>
      <w:sz w:val="24"/>
    </w:rPr>
  </w:style>
  <w:style w:type="table" w:styleId="a8">
    <w:name w:val="Table Grid"/>
    <w:basedOn w:val="a1"/>
    <w:qFormat/>
    <w:rsid w:val="00881905"/>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qFormat/>
    <w:rsid w:val="00881905"/>
    <w:rPr>
      <w:b/>
    </w:rPr>
  </w:style>
  <w:style w:type="character" w:styleId="aa">
    <w:name w:val="FollowedHyperlink"/>
    <w:basedOn w:val="a0"/>
    <w:uiPriority w:val="99"/>
    <w:semiHidden/>
    <w:unhideWhenUsed/>
    <w:rsid w:val="00881905"/>
    <w:rPr>
      <w:color w:val="800080" w:themeColor="followedHyperlink"/>
      <w:u w:val="single"/>
    </w:rPr>
  </w:style>
  <w:style w:type="character" w:styleId="ab">
    <w:name w:val="Emphasis"/>
    <w:qFormat/>
    <w:rsid w:val="00881905"/>
  </w:style>
  <w:style w:type="character" w:styleId="HTML">
    <w:name w:val="HTML Definition"/>
    <w:rsid w:val="00881905"/>
  </w:style>
  <w:style w:type="character" w:styleId="HTML0">
    <w:name w:val="HTML Acronym"/>
    <w:basedOn w:val="a0"/>
    <w:rsid w:val="00881905"/>
  </w:style>
  <w:style w:type="character" w:styleId="HTML1">
    <w:name w:val="HTML Variable"/>
    <w:qFormat/>
    <w:rsid w:val="00881905"/>
  </w:style>
  <w:style w:type="character" w:styleId="ac">
    <w:name w:val="Hyperlink"/>
    <w:uiPriority w:val="99"/>
    <w:rsid w:val="00881905"/>
    <w:rPr>
      <w:color w:val="0000FF"/>
      <w:u w:val="none"/>
    </w:rPr>
  </w:style>
  <w:style w:type="character" w:styleId="HTML2">
    <w:name w:val="HTML Code"/>
    <w:qFormat/>
    <w:rsid w:val="00881905"/>
    <w:rPr>
      <w:rFonts w:ascii="Courier New" w:hAnsi="Courier New" w:cs="Courier New"/>
      <w:sz w:val="20"/>
    </w:rPr>
  </w:style>
  <w:style w:type="character" w:styleId="HTML3">
    <w:name w:val="HTML Cite"/>
    <w:qFormat/>
    <w:rsid w:val="00881905"/>
  </w:style>
  <w:style w:type="character" w:customStyle="1" w:styleId="Char2">
    <w:name w:val="页眉 Char"/>
    <w:basedOn w:val="a0"/>
    <w:link w:val="a6"/>
    <w:rsid w:val="00881905"/>
    <w:rPr>
      <w:sz w:val="18"/>
      <w:szCs w:val="18"/>
    </w:rPr>
  </w:style>
  <w:style w:type="character" w:customStyle="1" w:styleId="Char1">
    <w:name w:val="页脚 Char"/>
    <w:basedOn w:val="a0"/>
    <w:link w:val="a5"/>
    <w:uiPriority w:val="99"/>
    <w:rsid w:val="00881905"/>
    <w:rPr>
      <w:sz w:val="18"/>
      <w:szCs w:val="18"/>
    </w:rPr>
  </w:style>
  <w:style w:type="character" w:customStyle="1" w:styleId="1Char">
    <w:name w:val="标题 1 Char"/>
    <w:basedOn w:val="a0"/>
    <w:link w:val="1"/>
    <w:uiPriority w:val="9"/>
    <w:qFormat/>
    <w:rsid w:val="00881905"/>
    <w:rPr>
      <w:rFonts w:ascii="Times New Roman" w:eastAsia="宋体" w:hAnsi="Times New Roman" w:cs="Times New Roman"/>
      <w:b/>
      <w:bCs/>
      <w:kern w:val="44"/>
      <w:sz w:val="44"/>
      <w:szCs w:val="44"/>
    </w:rPr>
  </w:style>
  <w:style w:type="character" w:customStyle="1" w:styleId="2Char">
    <w:name w:val="标题 2 Char"/>
    <w:basedOn w:val="a0"/>
    <w:link w:val="2"/>
    <w:semiHidden/>
    <w:qFormat/>
    <w:rsid w:val="00881905"/>
    <w:rPr>
      <w:rFonts w:ascii="Cambria" w:eastAsia="宋体" w:hAnsi="Cambria" w:cs="Times New Roman"/>
      <w:b/>
      <w:bCs/>
      <w:sz w:val="32"/>
      <w:szCs w:val="32"/>
    </w:rPr>
  </w:style>
  <w:style w:type="character" w:customStyle="1" w:styleId="3Char">
    <w:name w:val="标题 3 Char"/>
    <w:basedOn w:val="a0"/>
    <w:link w:val="3"/>
    <w:semiHidden/>
    <w:rsid w:val="00881905"/>
    <w:rPr>
      <w:rFonts w:ascii="Times New Roman" w:eastAsia="宋体" w:hAnsi="Times New Roman" w:cs="Times New Roman"/>
      <w:b/>
      <w:bCs/>
      <w:sz w:val="32"/>
      <w:szCs w:val="32"/>
    </w:rPr>
  </w:style>
  <w:style w:type="paragraph" w:customStyle="1" w:styleId="Style16">
    <w:name w:val="_Style 16"/>
    <w:qFormat/>
    <w:rsid w:val="00881905"/>
    <w:pPr>
      <w:widowControl w:val="0"/>
      <w:jc w:val="both"/>
    </w:pPr>
    <w:rPr>
      <w:rFonts w:ascii="Times New Roman" w:eastAsia="宋体" w:hAnsi="Times New Roman" w:cs="Times New Roman"/>
      <w:kern w:val="2"/>
      <w:sz w:val="21"/>
      <w:szCs w:val="24"/>
    </w:rPr>
  </w:style>
  <w:style w:type="character" w:customStyle="1" w:styleId="Char">
    <w:name w:val="日期 Char"/>
    <w:basedOn w:val="a0"/>
    <w:link w:val="a3"/>
    <w:qFormat/>
    <w:rsid w:val="00881905"/>
    <w:rPr>
      <w:rFonts w:ascii="Times New Roman" w:eastAsia="宋体" w:hAnsi="Times New Roman" w:cs="Times New Roman"/>
      <w:szCs w:val="24"/>
    </w:rPr>
  </w:style>
  <w:style w:type="character" w:customStyle="1" w:styleId="Char0">
    <w:name w:val="批注框文本 Char"/>
    <w:basedOn w:val="a0"/>
    <w:link w:val="a4"/>
    <w:rsid w:val="00881905"/>
    <w:rPr>
      <w:rFonts w:ascii="Times New Roman" w:eastAsia="宋体" w:hAnsi="Times New Roman" w:cs="Times New Roman"/>
      <w:sz w:val="18"/>
      <w:szCs w:val="18"/>
    </w:rPr>
  </w:style>
  <w:style w:type="character" w:customStyle="1" w:styleId="time4">
    <w:name w:val="time4"/>
    <w:basedOn w:val="a0"/>
    <w:qFormat/>
    <w:rsid w:val="00881905"/>
  </w:style>
  <w:style w:type="paragraph" w:customStyle="1" w:styleId="fox-content">
    <w:name w:val="fox-content"/>
    <w:basedOn w:val="a"/>
    <w:qFormat/>
    <w:rsid w:val="00881905"/>
    <w:pPr>
      <w:widowControl/>
      <w:spacing w:before="100" w:beforeAutospacing="1" w:after="100" w:afterAutospacing="1"/>
      <w:jc w:val="left"/>
    </w:pPr>
    <w:rPr>
      <w:rFonts w:ascii="宋体" w:hAnsi="宋体" w:cs="宋体"/>
      <w:kern w:val="0"/>
      <w:sz w:val="24"/>
    </w:rPr>
  </w:style>
  <w:style w:type="paragraph" w:customStyle="1" w:styleId="WPSOffice1">
    <w:name w:val="WPSOffice手动目录 1"/>
    <w:qFormat/>
    <w:rsid w:val="00881905"/>
  </w:style>
  <w:style w:type="paragraph" w:customStyle="1" w:styleId="WPSOffice2">
    <w:name w:val="WPSOffice手动目录 2"/>
    <w:qFormat/>
    <w:rsid w:val="00881905"/>
    <w:pPr>
      <w:ind w:leftChars="200" w:left="200"/>
    </w:pPr>
  </w:style>
  <w:style w:type="paragraph" w:customStyle="1" w:styleId="WPSOffice3">
    <w:name w:val="WPSOffice手动目录 3"/>
    <w:qFormat/>
    <w:rsid w:val="00881905"/>
    <w:pPr>
      <w:ind w:leftChars="400" w:left="400"/>
    </w:pPr>
  </w:style>
  <w:style w:type="paragraph" w:styleId="ad">
    <w:name w:val="List Paragraph"/>
    <w:basedOn w:val="a"/>
    <w:uiPriority w:val="99"/>
    <w:unhideWhenUsed/>
    <w:qFormat/>
    <w:rsid w:val="00881905"/>
    <w:pPr>
      <w:ind w:firstLineChars="200" w:firstLine="420"/>
    </w:pPr>
  </w:style>
  <w:style w:type="paragraph" w:customStyle="1" w:styleId="TOC1">
    <w:name w:val="TOC 标题1"/>
    <w:basedOn w:val="1"/>
    <w:next w:val="a"/>
    <w:uiPriority w:val="39"/>
    <w:semiHidden/>
    <w:unhideWhenUsed/>
    <w:qFormat/>
    <w:rsid w:val="0088190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CharCharChar">
    <w:name w:val="Char Char Char"/>
    <w:basedOn w:val="a"/>
    <w:rsid w:val="00A2687E"/>
    <w:rPr>
      <w:rFonts w:ascii="Tahoma" w:hAnsi="Tahoma"/>
      <w:sz w:val="24"/>
      <w:szCs w:val="20"/>
    </w:rPr>
  </w:style>
  <w:style w:type="character" w:customStyle="1" w:styleId="Char10">
    <w:name w:val="日期 Char1"/>
    <w:rsid w:val="00A2687E"/>
    <w:rPr>
      <w:kern w:val="2"/>
      <w:sz w:val="21"/>
      <w:szCs w:val="24"/>
    </w:rPr>
  </w:style>
  <w:style w:type="character" w:customStyle="1" w:styleId="Char11">
    <w:name w:val="批注框文本 Char1"/>
    <w:rsid w:val="00A2687E"/>
    <w:rPr>
      <w:kern w:val="2"/>
      <w:sz w:val="18"/>
      <w:szCs w:val="18"/>
    </w:rPr>
  </w:style>
  <w:style w:type="paragraph" w:styleId="ae">
    <w:name w:val="Body Text Indent"/>
    <w:basedOn w:val="a"/>
    <w:link w:val="Char3"/>
    <w:rsid w:val="00A2687E"/>
    <w:pPr>
      <w:spacing w:line="360" w:lineRule="auto"/>
      <w:ind w:leftChars="200" w:left="1860" w:hangingChars="600" w:hanging="1440"/>
    </w:pPr>
    <w:rPr>
      <w:sz w:val="24"/>
    </w:rPr>
  </w:style>
  <w:style w:type="character" w:customStyle="1" w:styleId="Char3">
    <w:name w:val="正文文本缩进 Char"/>
    <w:basedOn w:val="a0"/>
    <w:link w:val="ae"/>
    <w:rsid w:val="00A2687E"/>
    <w:rPr>
      <w:rFonts w:ascii="Times New Roman" w:eastAsia="宋体" w:hAnsi="Times New Roman" w:cs="Times New Roman"/>
      <w:kern w:val="2"/>
      <w:sz w:val="24"/>
      <w:szCs w:val="24"/>
    </w:rPr>
  </w:style>
  <w:style w:type="paragraph" w:styleId="TOC">
    <w:name w:val="TOC Heading"/>
    <w:basedOn w:val="1"/>
    <w:next w:val="a"/>
    <w:uiPriority w:val="39"/>
    <w:unhideWhenUsed/>
    <w:qFormat/>
    <w:rsid w:val="00FD2FD0"/>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1041377">
      <w:bodyDiv w:val="1"/>
      <w:marLeft w:val="0"/>
      <w:marRight w:val="0"/>
      <w:marTop w:val="0"/>
      <w:marBottom w:val="0"/>
      <w:divBdr>
        <w:top w:val="none" w:sz="0" w:space="0" w:color="auto"/>
        <w:left w:val="none" w:sz="0" w:space="0" w:color="auto"/>
        <w:bottom w:val="none" w:sz="0" w:space="0" w:color="auto"/>
        <w:right w:val="none" w:sz="0" w:space="0" w:color="auto"/>
      </w:divBdr>
      <w:divsChild>
        <w:div w:id="1417484304">
          <w:marLeft w:val="0"/>
          <w:marRight w:val="0"/>
          <w:marTop w:val="0"/>
          <w:marBottom w:val="0"/>
          <w:divBdr>
            <w:top w:val="none" w:sz="0" w:space="0" w:color="auto"/>
            <w:left w:val="none" w:sz="0" w:space="0" w:color="auto"/>
            <w:bottom w:val="single" w:sz="6" w:space="0" w:color="E5E5E5"/>
            <w:right w:val="none" w:sz="0" w:space="0" w:color="auto"/>
          </w:divBdr>
          <w:divsChild>
            <w:div w:id="890120671">
              <w:marLeft w:val="0"/>
              <w:marRight w:val="0"/>
              <w:marTop w:val="0"/>
              <w:marBottom w:val="0"/>
              <w:divBdr>
                <w:top w:val="none" w:sz="0" w:space="0" w:color="auto"/>
                <w:left w:val="none" w:sz="0" w:space="0" w:color="auto"/>
                <w:bottom w:val="none" w:sz="0" w:space="0" w:color="auto"/>
                <w:right w:val="none" w:sz="0" w:space="0" w:color="auto"/>
              </w:divBdr>
            </w:div>
            <w:div w:id="1420328524">
              <w:marLeft w:val="0"/>
              <w:marRight w:val="0"/>
              <w:marTop w:val="0"/>
              <w:marBottom w:val="0"/>
              <w:divBdr>
                <w:top w:val="none" w:sz="0" w:space="0" w:color="auto"/>
                <w:left w:val="none" w:sz="0" w:space="0" w:color="auto"/>
                <w:bottom w:val="none" w:sz="0" w:space="0" w:color="auto"/>
                <w:right w:val="none" w:sz="0" w:space="0" w:color="auto"/>
              </w:divBdr>
            </w:div>
          </w:divsChild>
        </w:div>
        <w:div w:id="702167135">
          <w:marLeft w:val="240"/>
          <w:marRight w:val="240"/>
          <w:marTop w:val="0"/>
          <w:marBottom w:val="240"/>
          <w:divBdr>
            <w:top w:val="none" w:sz="0" w:space="0" w:color="auto"/>
            <w:left w:val="none" w:sz="0" w:space="0" w:color="auto"/>
            <w:bottom w:val="none" w:sz="0" w:space="0" w:color="auto"/>
            <w:right w:val="none" w:sz="0" w:space="0" w:color="auto"/>
          </w:divBdr>
        </w:div>
      </w:divsChild>
    </w:div>
    <w:div w:id="1332832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sx.chinanews.com/news/2018/1017/134280.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2"/>
    <customShpInfo spid="_x0000_s1039"/>
    <customShpInfo spid="_x0000_s104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64C7CC-2089-4E3C-B4D5-58FE5447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1</Pages>
  <Words>4152</Words>
  <Characters>23671</Characters>
  <Application>Microsoft Office Word</Application>
  <DocSecurity>0</DocSecurity>
  <Lines>197</Lines>
  <Paragraphs>55</Paragraphs>
  <ScaleCrop>false</ScaleCrop>
  <Company>WIN</Company>
  <LinksUpToDate>false</LinksUpToDate>
  <CharactersWithSpaces>27768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liuyuhong</cp:lastModifiedBy>
  <cp:revision>27</cp:revision>
  <cp:lastPrinted>2019-07-11T11:14:00Z</cp:lastPrinted>
  <dcterms:created xsi:type="dcterms:W3CDTF">2019-06-20T08:10:00Z</dcterms:created>
  <dcterms:modified xsi:type="dcterms:W3CDTF">2019-07-11T11:15:00Z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